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BBA23" w14:textId="77777777" w:rsidR="00A635D4" w:rsidRPr="004F2BE1" w:rsidRDefault="00A635D4" w:rsidP="00A635D4">
      <w:pPr>
        <w:jc w:val="center"/>
        <w:rPr>
          <w:rFonts w:ascii="Unistra A" w:eastAsia="Times New Roman" w:hAnsi="Unistra A" w:cs="Times New Roman"/>
          <w:sz w:val="24"/>
          <w:szCs w:val="24"/>
          <w:lang w:eastAsia="fr-FR"/>
        </w:rPr>
      </w:pPr>
    </w:p>
    <w:p w14:paraId="20D0B87E" w14:textId="77777777" w:rsidR="00A635D4" w:rsidRPr="004F2BE1" w:rsidRDefault="00A635D4" w:rsidP="00A635D4">
      <w:pPr>
        <w:spacing w:after="0" w:line="240" w:lineRule="auto"/>
        <w:rPr>
          <w:rFonts w:ascii="Unistra A" w:eastAsia="Times New Roman" w:hAnsi="Unistra A" w:cs="Times New Roman"/>
          <w:b/>
          <w:sz w:val="28"/>
          <w:szCs w:val="24"/>
          <w:lang w:eastAsia="fr-FR"/>
        </w:rPr>
      </w:pPr>
    </w:p>
    <w:p w14:paraId="02428335" w14:textId="77777777" w:rsidR="0016443B" w:rsidRPr="004F2BE1" w:rsidRDefault="0016443B" w:rsidP="00A635D4">
      <w:pPr>
        <w:spacing w:after="0" w:line="240" w:lineRule="auto"/>
        <w:rPr>
          <w:rFonts w:ascii="Unistra A" w:eastAsia="Times New Roman" w:hAnsi="Unistra A" w:cs="Times New Roman"/>
          <w:b/>
          <w:sz w:val="28"/>
          <w:szCs w:val="24"/>
          <w:lang w:eastAsia="fr-FR"/>
        </w:rPr>
      </w:pPr>
    </w:p>
    <w:p w14:paraId="4CB03C07" w14:textId="77777777" w:rsidR="00D511FB" w:rsidRPr="004F2BE1" w:rsidRDefault="00D511FB" w:rsidP="00D511FB">
      <w:pPr>
        <w:spacing w:after="0" w:line="240" w:lineRule="auto"/>
        <w:jc w:val="center"/>
        <w:rPr>
          <w:rFonts w:ascii="Unistra A" w:eastAsia="Times New Roman" w:hAnsi="Unistra A" w:cs="Times New Roman"/>
          <w:b/>
          <w:sz w:val="28"/>
          <w:szCs w:val="28"/>
          <w:lang w:eastAsia="fr-FR"/>
        </w:rPr>
      </w:pPr>
    </w:p>
    <w:p w14:paraId="1FFBC618" w14:textId="77777777" w:rsidR="00D511FB" w:rsidRPr="004F2BE1" w:rsidRDefault="00D511FB" w:rsidP="00D511FB">
      <w:pPr>
        <w:spacing w:after="0" w:line="240" w:lineRule="auto"/>
        <w:jc w:val="center"/>
        <w:rPr>
          <w:rFonts w:ascii="Unistra A" w:eastAsia="Times New Roman" w:hAnsi="Unistra A" w:cs="Times New Roman"/>
          <w:b/>
          <w:sz w:val="28"/>
          <w:szCs w:val="28"/>
          <w:lang w:eastAsia="fr-FR"/>
        </w:rPr>
      </w:pPr>
    </w:p>
    <w:p w14:paraId="18EB4044" w14:textId="77777777" w:rsidR="00D511FB" w:rsidRPr="004F2BE1" w:rsidRDefault="00D511FB" w:rsidP="00D511FB">
      <w:pPr>
        <w:spacing w:after="0" w:line="240" w:lineRule="auto"/>
        <w:jc w:val="center"/>
        <w:rPr>
          <w:rFonts w:ascii="Unistra A" w:eastAsia="Times New Roman" w:hAnsi="Unistra A" w:cs="Times New Roman"/>
          <w:sz w:val="24"/>
          <w:szCs w:val="24"/>
          <w:lang w:eastAsia="fr-FR"/>
        </w:rPr>
      </w:pPr>
    </w:p>
    <w:p w14:paraId="140D375D" w14:textId="77777777" w:rsidR="00D511FB" w:rsidRPr="004F2BE1" w:rsidRDefault="00D511FB" w:rsidP="00D511FB">
      <w:pPr>
        <w:spacing w:after="0" w:line="240" w:lineRule="auto"/>
        <w:jc w:val="center"/>
        <w:rPr>
          <w:rFonts w:ascii="Unistra A" w:eastAsia="Times New Roman" w:hAnsi="Unistra A" w:cs="Times New Roman"/>
          <w:lang w:eastAsia="fr-FR"/>
        </w:rPr>
      </w:pPr>
    </w:p>
    <w:p w14:paraId="5A11A946" w14:textId="77777777" w:rsidR="0016443B" w:rsidRPr="004F2BE1" w:rsidRDefault="0016443B" w:rsidP="00A635D4">
      <w:pPr>
        <w:spacing w:after="0" w:line="240" w:lineRule="auto"/>
        <w:jc w:val="center"/>
        <w:rPr>
          <w:rFonts w:ascii="Unistra A" w:eastAsia="Times New Roman" w:hAnsi="Unistra A" w:cstheme="minorHAnsi"/>
          <w:sz w:val="32"/>
          <w:szCs w:val="24"/>
          <w:lang w:eastAsia="fr-FR"/>
        </w:rPr>
      </w:pPr>
    </w:p>
    <w:p w14:paraId="7297CEFF" w14:textId="77777777" w:rsidR="0016443B" w:rsidRPr="004F2BE1" w:rsidRDefault="0016443B" w:rsidP="00A635D4">
      <w:pPr>
        <w:spacing w:after="0" w:line="240" w:lineRule="auto"/>
        <w:jc w:val="center"/>
        <w:rPr>
          <w:rFonts w:ascii="Unistra A" w:eastAsia="Times New Roman" w:hAnsi="Unistra A" w:cstheme="minorHAnsi"/>
          <w:sz w:val="32"/>
          <w:szCs w:val="24"/>
          <w:lang w:eastAsia="fr-FR"/>
        </w:rPr>
      </w:pPr>
    </w:p>
    <w:p w14:paraId="44ED1468" w14:textId="77777777" w:rsidR="00A635D4" w:rsidRPr="004F2BE1" w:rsidRDefault="00A635D4" w:rsidP="00A635D4">
      <w:pPr>
        <w:spacing w:after="0" w:line="240" w:lineRule="auto"/>
        <w:rPr>
          <w:rFonts w:ascii="Unistra A" w:eastAsia="Times New Roman" w:hAnsi="Unistra A" w:cstheme="minorHAnsi"/>
          <w:sz w:val="24"/>
          <w:szCs w:val="24"/>
          <w:lang w:eastAsia="fr-FR"/>
        </w:rPr>
      </w:pPr>
    </w:p>
    <w:p w14:paraId="5634B8B7" w14:textId="77777777" w:rsidR="00A635D4" w:rsidRPr="004F2BE1" w:rsidRDefault="00EA6372" w:rsidP="00A635D4">
      <w:pPr>
        <w:pBdr>
          <w:top w:val="double" w:sz="4" w:space="6" w:color="auto" w:shadow="1"/>
          <w:left w:val="double" w:sz="4" w:space="3" w:color="auto" w:shadow="1"/>
          <w:bottom w:val="double" w:sz="4" w:space="6" w:color="auto" w:shadow="1"/>
          <w:right w:val="double" w:sz="4" w:space="3" w:color="auto" w:shadow="1"/>
        </w:pBdr>
        <w:spacing w:after="0" w:line="240" w:lineRule="auto"/>
        <w:jc w:val="center"/>
        <w:rPr>
          <w:rFonts w:ascii="Unistra A" w:eastAsia="Times New Roman" w:hAnsi="Unistra A" w:cstheme="minorHAnsi"/>
          <w:b/>
          <w:sz w:val="36"/>
          <w:szCs w:val="24"/>
          <w:lang w:eastAsia="fr-FR"/>
        </w:rPr>
      </w:pPr>
      <w:r w:rsidRPr="004F2BE1">
        <w:rPr>
          <w:rFonts w:ascii="Unistra A" w:eastAsia="Times New Roman" w:hAnsi="Unistra A" w:cstheme="minorHAnsi"/>
          <w:b/>
          <w:sz w:val="36"/>
          <w:szCs w:val="24"/>
          <w:lang w:eastAsia="fr-FR"/>
        </w:rPr>
        <w:t>REQUEST FOR INFORMATION</w:t>
      </w:r>
    </w:p>
    <w:p w14:paraId="3F9F23A4" w14:textId="77777777" w:rsidR="00A635D4" w:rsidRPr="004F2BE1" w:rsidRDefault="00A635D4" w:rsidP="009C186A">
      <w:pPr>
        <w:pBdr>
          <w:top w:val="double" w:sz="4" w:space="6" w:color="auto" w:shadow="1"/>
          <w:left w:val="double" w:sz="4" w:space="3" w:color="auto" w:shadow="1"/>
          <w:bottom w:val="double" w:sz="4" w:space="6" w:color="auto" w:shadow="1"/>
          <w:right w:val="double" w:sz="4" w:space="3" w:color="auto" w:shadow="1"/>
        </w:pBdr>
        <w:spacing w:after="0" w:line="240" w:lineRule="auto"/>
        <w:jc w:val="center"/>
        <w:rPr>
          <w:rFonts w:ascii="Unistra A" w:eastAsia="Times New Roman" w:hAnsi="Unistra A" w:cstheme="minorHAnsi"/>
          <w:b/>
          <w:sz w:val="32"/>
          <w:szCs w:val="32"/>
          <w:lang w:eastAsia="fr-FR"/>
        </w:rPr>
      </w:pPr>
    </w:p>
    <w:p w14:paraId="57271847" w14:textId="77777777" w:rsidR="00A635D4" w:rsidRPr="004F2BE1" w:rsidRDefault="00EA6372" w:rsidP="00A635D4">
      <w:pPr>
        <w:pBdr>
          <w:top w:val="double" w:sz="4" w:space="6" w:color="auto" w:shadow="1"/>
          <w:left w:val="double" w:sz="4" w:space="3" w:color="auto" w:shadow="1"/>
          <w:bottom w:val="double" w:sz="4" w:space="6" w:color="auto" w:shadow="1"/>
          <w:right w:val="double" w:sz="4" w:space="3" w:color="auto" w:shadow="1"/>
        </w:pBdr>
        <w:spacing w:after="0" w:line="240" w:lineRule="auto"/>
        <w:jc w:val="center"/>
        <w:rPr>
          <w:rFonts w:ascii="Unistra A" w:eastAsia="Times New Roman" w:hAnsi="Unistra A" w:cstheme="minorHAnsi"/>
          <w:b/>
          <w:sz w:val="36"/>
          <w:szCs w:val="24"/>
          <w:lang w:eastAsia="fr-FR"/>
        </w:rPr>
      </w:pPr>
      <w:r w:rsidRPr="004F2BE1">
        <w:rPr>
          <w:rFonts w:ascii="Unistra A" w:eastAsia="Times New Roman" w:hAnsi="Unistra A" w:cstheme="minorHAnsi"/>
          <w:b/>
          <w:sz w:val="36"/>
          <w:szCs w:val="24"/>
          <w:lang w:eastAsia="fr-FR"/>
        </w:rPr>
        <w:t>RFI</w:t>
      </w:r>
    </w:p>
    <w:p w14:paraId="11DB437F" w14:textId="77777777" w:rsidR="00A635D4" w:rsidRPr="004F2BE1" w:rsidRDefault="00A635D4" w:rsidP="00A635D4">
      <w:pPr>
        <w:spacing w:after="0" w:line="240" w:lineRule="auto"/>
        <w:jc w:val="center"/>
        <w:rPr>
          <w:rFonts w:ascii="Unistra A" w:eastAsia="Times New Roman" w:hAnsi="Unistra A" w:cstheme="minorHAnsi"/>
          <w:sz w:val="32"/>
          <w:szCs w:val="24"/>
          <w:lang w:eastAsia="fr-FR"/>
        </w:rPr>
      </w:pPr>
    </w:p>
    <w:p w14:paraId="23B9219A" w14:textId="77777777" w:rsidR="00A635D4" w:rsidRPr="004F2BE1" w:rsidRDefault="00A635D4" w:rsidP="00A635D4">
      <w:pPr>
        <w:spacing w:after="0" w:line="240" w:lineRule="auto"/>
        <w:jc w:val="center"/>
        <w:rPr>
          <w:rFonts w:ascii="Unistra A" w:eastAsia="Times New Roman" w:hAnsi="Unistra A" w:cstheme="minorHAnsi"/>
          <w:sz w:val="32"/>
          <w:szCs w:val="24"/>
          <w:lang w:eastAsia="fr-FR"/>
        </w:rPr>
      </w:pPr>
    </w:p>
    <w:p w14:paraId="38456ADB" w14:textId="77777777" w:rsidR="00553FFD" w:rsidRPr="004F2BE1" w:rsidRDefault="00553FFD" w:rsidP="00553FFD">
      <w:pPr>
        <w:spacing w:after="0" w:line="240" w:lineRule="auto"/>
        <w:jc w:val="center"/>
        <w:rPr>
          <w:rFonts w:ascii="Unistra A" w:eastAsia="Times New Roman" w:hAnsi="Unistra A" w:cstheme="minorHAnsi"/>
          <w:sz w:val="32"/>
          <w:szCs w:val="24"/>
          <w:lang w:eastAsia="fr-FR"/>
        </w:rPr>
      </w:pPr>
    </w:p>
    <w:tbl>
      <w:tblPr>
        <w:tblStyle w:val="Grilledutableau"/>
        <w:tblW w:w="0" w:type="auto"/>
        <w:tblLook w:val="04A0" w:firstRow="1" w:lastRow="0" w:firstColumn="1" w:lastColumn="0" w:noHBand="0" w:noVBand="1"/>
      </w:tblPr>
      <w:tblGrid>
        <w:gridCol w:w="9912"/>
      </w:tblGrid>
      <w:tr w:rsidR="00553FFD" w14:paraId="13B59446" w14:textId="77777777" w:rsidTr="002A6329">
        <w:tc>
          <w:tcPr>
            <w:tcW w:w="9912" w:type="dxa"/>
          </w:tcPr>
          <w:p w14:paraId="5A212F7F" w14:textId="77777777" w:rsidR="00553FFD" w:rsidRDefault="00553FFD" w:rsidP="002A6329">
            <w:pPr>
              <w:jc w:val="center"/>
              <w:rPr>
                <w:b/>
                <w:bCs/>
                <w:sz w:val="28"/>
                <w:szCs w:val="28"/>
              </w:rPr>
            </w:pPr>
            <w:r w:rsidRPr="0076029E">
              <w:rPr>
                <w:b/>
                <w:bCs/>
                <w:sz w:val="28"/>
                <w:szCs w:val="28"/>
              </w:rPr>
              <w:t xml:space="preserve">Demande </w:t>
            </w:r>
            <w:r>
              <w:rPr>
                <w:b/>
                <w:bCs/>
                <w:sz w:val="28"/>
                <w:szCs w:val="28"/>
              </w:rPr>
              <w:t>d’informations</w:t>
            </w:r>
          </w:p>
          <w:p w14:paraId="4627F01B" w14:textId="77777777" w:rsidR="00553FFD" w:rsidRPr="0076029E" w:rsidRDefault="00553FFD" w:rsidP="002A6329">
            <w:pPr>
              <w:jc w:val="center"/>
              <w:rPr>
                <w:b/>
                <w:bCs/>
                <w:sz w:val="28"/>
                <w:szCs w:val="28"/>
              </w:rPr>
            </w:pPr>
          </w:p>
          <w:p w14:paraId="053314E7" w14:textId="3BD36CD9" w:rsidR="00553FFD" w:rsidRPr="00814279" w:rsidRDefault="00553FFD" w:rsidP="002A6329">
            <w:pPr>
              <w:jc w:val="center"/>
              <w:rPr>
                <w:rFonts w:ascii="Century Gothic" w:hAnsi="Century Gothic" w:cs="Trebuchet MS"/>
                <w:sz w:val="48"/>
                <w:szCs w:val="48"/>
              </w:rPr>
            </w:pPr>
            <w:r>
              <w:rPr>
                <w:b/>
                <w:sz w:val="32"/>
                <w:szCs w:val="32"/>
              </w:rPr>
              <w:t>« </w:t>
            </w:r>
            <w:r>
              <w:rPr>
                <w:rFonts w:ascii="Century Gothic" w:hAnsi="Century Gothic"/>
                <w:b/>
                <w:sz w:val="28"/>
                <w:szCs w:val="28"/>
              </w:rPr>
              <w:t>Acquisition d’un module pour une excitation par réflexion totale interne destiné à un statif Zeiss Observer 7</w:t>
            </w:r>
            <w:r>
              <w:rPr>
                <w:sz w:val="32"/>
                <w:szCs w:val="32"/>
              </w:rPr>
              <w:t xml:space="preserve"> »</w:t>
            </w:r>
          </w:p>
        </w:tc>
      </w:tr>
    </w:tbl>
    <w:p w14:paraId="104AC8D8" w14:textId="4B80382F" w:rsidR="00A635D4" w:rsidRDefault="00A635D4" w:rsidP="00A635D4">
      <w:pPr>
        <w:spacing w:after="0" w:line="240" w:lineRule="auto"/>
        <w:rPr>
          <w:rFonts w:ascii="Unistra A" w:eastAsia="Times New Roman" w:hAnsi="Unistra A" w:cstheme="minorHAnsi"/>
          <w:lang w:eastAsia="fr-FR"/>
        </w:rPr>
      </w:pPr>
    </w:p>
    <w:p w14:paraId="10F82EAE" w14:textId="1C238741" w:rsidR="00553FFD" w:rsidRDefault="00553FFD" w:rsidP="00A635D4">
      <w:pPr>
        <w:spacing w:after="0" w:line="240" w:lineRule="auto"/>
        <w:rPr>
          <w:rFonts w:ascii="Unistra A" w:eastAsia="Times New Roman" w:hAnsi="Unistra A" w:cstheme="minorHAnsi"/>
          <w:lang w:eastAsia="fr-FR"/>
        </w:rPr>
      </w:pPr>
    </w:p>
    <w:p w14:paraId="54D7B5A5" w14:textId="3D32F2A3" w:rsidR="00553FFD" w:rsidRPr="00553FFD" w:rsidRDefault="00553FFD" w:rsidP="00553FFD">
      <w:pPr>
        <w:spacing w:after="0" w:line="240" w:lineRule="auto"/>
        <w:ind w:left="708" w:firstLine="708"/>
        <w:rPr>
          <w:rFonts w:ascii="Unistra A" w:eastAsia="Times New Roman" w:hAnsi="Unistra A" w:cstheme="minorHAnsi"/>
          <w:color w:val="FF0000"/>
          <w:sz w:val="44"/>
          <w:u w:val="single"/>
          <w:lang w:eastAsia="fr-FR"/>
        </w:rPr>
      </w:pPr>
      <w:r w:rsidRPr="00553FFD">
        <w:rPr>
          <w:b/>
          <w:color w:val="FF0000"/>
          <w:sz w:val="32"/>
          <w:szCs w:val="32"/>
          <w:u w:val="single"/>
        </w:rPr>
        <w:t xml:space="preserve">Réponse attendue pour le </w:t>
      </w:r>
      <w:r w:rsidR="00FC7F1F">
        <w:rPr>
          <w:b/>
          <w:color w:val="FF0000"/>
          <w:sz w:val="32"/>
          <w:szCs w:val="32"/>
          <w:u w:val="single"/>
        </w:rPr>
        <w:t>lundi</w:t>
      </w:r>
      <w:r w:rsidRPr="00553FFD">
        <w:rPr>
          <w:b/>
          <w:color w:val="FF0000"/>
          <w:sz w:val="32"/>
          <w:szCs w:val="32"/>
          <w:u w:val="single"/>
        </w:rPr>
        <w:t xml:space="preserve"> </w:t>
      </w:r>
      <w:r w:rsidR="00FC7F1F">
        <w:rPr>
          <w:b/>
          <w:color w:val="FF0000"/>
          <w:sz w:val="32"/>
          <w:szCs w:val="32"/>
          <w:u w:val="single"/>
        </w:rPr>
        <w:t>4</w:t>
      </w:r>
      <w:r w:rsidRPr="00553FFD">
        <w:rPr>
          <w:b/>
          <w:color w:val="FF0000"/>
          <w:sz w:val="32"/>
          <w:szCs w:val="32"/>
          <w:u w:val="single"/>
        </w:rPr>
        <w:t xml:space="preserve"> </w:t>
      </w:r>
      <w:r w:rsidR="00FC7F1F">
        <w:rPr>
          <w:b/>
          <w:color w:val="FF0000"/>
          <w:sz w:val="32"/>
          <w:szCs w:val="32"/>
          <w:u w:val="single"/>
        </w:rPr>
        <w:t>mai</w:t>
      </w:r>
      <w:r w:rsidRPr="00553FFD">
        <w:rPr>
          <w:b/>
          <w:color w:val="FF0000"/>
          <w:sz w:val="32"/>
          <w:szCs w:val="32"/>
          <w:u w:val="single"/>
        </w:rPr>
        <w:t xml:space="preserve"> 2026 à 12 :00</w:t>
      </w:r>
    </w:p>
    <w:p w14:paraId="1A088B61" w14:textId="77777777" w:rsidR="00553FFD" w:rsidRDefault="00553FFD" w:rsidP="00A635D4">
      <w:pPr>
        <w:spacing w:after="0" w:line="240" w:lineRule="auto"/>
        <w:rPr>
          <w:rFonts w:ascii="Unistra A" w:eastAsia="Times New Roman" w:hAnsi="Unistra A" w:cstheme="minorHAnsi"/>
          <w:lang w:eastAsia="fr-FR"/>
        </w:rPr>
      </w:pPr>
    </w:p>
    <w:p w14:paraId="2007CD47" w14:textId="77777777" w:rsidR="00293FE2" w:rsidRPr="004F2BE1" w:rsidRDefault="00293FE2" w:rsidP="00A635D4">
      <w:pPr>
        <w:spacing w:after="0" w:line="240" w:lineRule="auto"/>
        <w:rPr>
          <w:rFonts w:ascii="Unistra A" w:eastAsia="Times New Roman" w:hAnsi="Unistra A" w:cstheme="minorHAnsi"/>
          <w:lang w:eastAsia="fr-FR"/>
        </w:rPr>
      </w:pPr>
    </w:p>
    <w:p w14:paraId="665AE938" w14:textId="77777777" w:rsidR="00A635D4" w:rsidRDefault="00EC7B3E" w:rsidP="00EC7B3E">
      <w:pPr>
        <w:pBdr>
          <w:top w:val="single" w:sz="4" w:space="1" w:color="auto"/>
          <w:left w:val="single" w:sz="4" w:space="4" w:color="auto"/>
          <w:bottom w:val="single" w:sz="4" w:space="1" w:color="auto"/>
          <w:right w:val="single" w:sz="4" w:space="4" w:color="auto"/>
        </w:pBdr>
        <w:spacing w:after="0" w:line="240" w:lineRule="auto"/>
        <w:rPr>
          <w:rFonts w:ascii="Unistra A" w:eastAsia="Times New Roman" w:hAnsi="Unistra A" w:cstheme="minorHAnsi"/>
          <w:sz w:val="44"/>
          <w:lang w:eastAsia="fr-FR"/>
        </w:rPr>
      </w:pPr>
      <w:r w:rsidRPr="00EC7B3E">
        <w:rPr>
          <w:rFonts w:ascii="Unistra A" w:eastAsia="Times New Roman" w:hAnsi="Unistra A" w:cstheme="minorHAnsi"/>
          <w:sz w:val="44"/>
          <w:lang w:eastAsia="fr-FR"/>
        </w:rPr>
        <w:t>Raison sociale</w:t>
      </w:r>
      <w:r w:rsidR="00787D96">
        <w:rPr>
          <w:rFonts w:ascii="Unistra A" w:eastAsia="Times New Roman" w:hAnsi="Unistra A" w:cstheme="minorHAnsi"/>
          <w:sz w:val="44"/>
          <w:lang w:eastAsia="fr-FR"/>
        </w:rPr>
        <w:t xml:space="preserve"> fournisseur</w:t>
      </w:r>
      <w:r w:rsidRPr="00EC7B3E">
        <w:rPr>
          <w:rFonts w:ascii="Unistra A" w:eastAsia="Times New Roman" w:hAnsi="Unistra A" w:cstheme="minorHAnsi"/>
          <w:sz w:val="44"/>
          <w:lang w:eastAsia="fr-FR"/>
        </w:rPr>
        <w:t xml:space="preserve"> : </w:t>
      </w:r>
    </w:p>
    <w:p w14:paraId="48B1EDAC" w14:textId="77777777" w:rsidR="00DE73CB" w:rsidRPr="00DE73CB" w:rsidRDefault="00DE73CB" w:rsidP="00EC7B3E">
      <w:pPr>
        <w:pBdr>
          <w:top w:val="single" w:sz="4" w:space="1" w:color="auto"/>
          <w:left w:val="single" w:sz="4" w:space="4" w:color="auto"/>
          <w:bottom w:val="single" w:sz="4" w:space="1" w:color="auto"/>
          <w:right w:val="single" w:sz="4" w:space="4" w:color="auto"/>
        </w:pBdr>
        <w:spacing w:after="0" w:line="240" w:lineRule="auto"/>
        <w:rPr>
          <w:rFonts w:ascii="Unistra A" w:eastAsia="Times New Roman" w:hAnsi="Unistra A" w:cstheme="minorHAnsi"/>
          <w:sz w:val="32"/>
          <w:lang w:eastAsia="fr-FR"/>
        </w:rPr>
      </w:pPr>
      <w:r w:rsidRPr="00DE73CB">
        <w:rPr>
          <w:rFonts w:ascii="Unistra A" w:eastAsia="Times New Roman" w:hAnsi="Unistra A" w:cstheme="minorHAnsi"/>
          <w:sz w:val="32"/>
          <w:lang w:eastAsia="fr-FR"/>
        </w:rPr>
        <w:t xml:space="preserve">Coordonnées commerciales : </w:t>
      </w:r>
    </w:p>
    <w:p w14:paraId="6CF7C1A3" w14:textId="77777777" w:rsidR="00022301" w:rsidRDefault="00022301" w:rsidP="00A635D4">
      <w:pPr>
        <w:spacing w:after="0" w:line="240" w:lineRule="auto"/>
        <w:rPr>
          <w:rFonts w:ascii="Unistra A" w:eastAsia="Times New Roman" w:hAnsi="Unistra A" w:cstheme="minorHAnsi"/>
          <w:b/>
          <w:lang w:eastAsia="fr-FR"/>
        </w:rPr>
      </w:pPr>
    </w:p>
    <w:p w14:paraId="77CC8877" w14:textId="77777777" w:rsidR="00293FE2" w:rsidRDefault="00293FE2" w:rsidP="00A635D4">
      <w:pPr>
        <w:spacing w:after="0" w:line="240" w:lineRule="auto"/>
        <w:rPr>
          <w:rFonts w:ascii="Unistra A" w:eastAsia="Times New Roman" w:hAnsi="Unistra A" w:cstheme="minorHAnsi"/>
          <w:b/>
          <w:lang w:eastAsia="fr-FR"/>
        </w:rPr>
      </w:pPr>
    </w:p>
    <w:p w14:paraId="7C9C3FFA" w14:textId="77777777" w:rsidR="00293FE2" w:rsidRDefault="00293FE2" w:rsidP="00A635D4">
      <w:pPr>
        <w:spacing w:after="0" w:line="240" w:lineRule="auto"/>
        <w:rPr>
          <w:rFonts w:ascii="Unistra A" w:eastAsia="Times New Roman" w:hAnsi="Unistra A" w:cstheme="minorHAnsi"/>
          <w:b/>
          <w:lang w:eastAsia="fr-FR"/>
        </w:rPr>
      </w:pPr>
    </w:p>
    <w:p w14:paraId="114F58AD" w14:textId="77777777" w:rsidR="00293FE2" w:rsidRDefault="00293FE2" w:rsidP="00A635D4">
      <w:pPr>
        <w:spacing w:after="0" w:line="240" w:lineRule="auto"/>
        <w:rPr>
          <w:rFonts w:ascii="Unistra A" w:eastAsia="Times New Roman" w:hAnsi="Unistra A" w:cstheme="minorHAnsi"/>
          <w:b/>
          <w:lang w:eastAsia="fr-FR"/>
        </w:rPr>
      </w:pPr>
    </w:p>
    <w:p w14:paraId="2C09AC42" w14:textId="77777777" w:rsidR="00022301" w:rsidRDefault="00022301" w:rsidP="00A635D4">
      <w:pPr>
        <w:spacing w:after="0" w:line="240" w:lineRule="auto"/>
        <w:rPr>
          <w:rFonts w:ascii="Unistra A" w:eastAsia="Times New Roman" w:hAnsi="Unistra A" w:cstheme="minorHAnsi"/>
          <w:b/>
          <w:lang w:eastAsia="fr-FR"/>
        </w:rPr>
      </w:pPr>
    </w:p>
    <w:p w14:paraId="0A22176D" w14:textId="77777777" w:rsidR="00EA6372" w:rsidRPr="004F2BE1" w:rsidRDefault="00EA6372" w:rsidP="00A635D4">
      <w:pPr>
        <w:spacing w:after="0" w:line="240" w:lineRule="auto"/>
        <w:rPr>
          <w:rFonts w:ascii="Unistra A" w:eastAsia="Times New Roman" w:hAnsi="Unistra A" w:cstheme="minorHAnsi"/>
          <w:b/>
          <w:lang w:eastAsia="fr-FR"/>
        </w:rPr>
      </w:pPr>
    </w:p>
    <w:p w14:paraId="58E973F5" w14:textId="77777777" w:rsidR="00491E57" w:rsidRPr="004F2BE1" w:rsidRDefault="00491E57" w:rsidP="00A635D4">
      <w:pPr>
        <w:spacing w:after="0" w:line="240" w:lineRule="auto"/>
        <w:rPr>
          <w:rFonts w:ascii="Unistra A" w:eastAsia="Times New Roman" w:hAnsi="Unistra A" w:cstheme="minorHAnsi"/>
          <w:b/>
          <w:lang w:eastAsia="fr-FR"/>
        </w:rPr>
      </w:pPr>
    </w:p>
    <w:p w14:paraId="0F126329" w14:textId="77777777" w:rsidR="006A04B7" w:rsidRDefault="006A04B7" w:rsidP="00A635D4">
      <w:pPr>
        <w:spacing w:after="0" w:line="240" w:lineRule="auto"/>
        <w:rPr>
          <w:rFonts w:ascii="Unistra A" w:eastAsia="Times New Roman" w:hAnsi="Unistra A" w:cstheme="minorHAnsi"/>
          <w:b/>
          <w:lang w:eastAsia="fr-FR"/>
        </w:rPr>
      </w:pPr>
    </w:p>
    <w:p w14:paraId="49291DB8" w14:textId="5999926F" w:rsidR="003B77F5" w:rsidRDefault="003B77F5" w:rsidP="00EA6372">
      <w:pPr>
        <w:spacing w:after="0" w:line="240" w:lineRule="auto"/>
        <w:rPr>
          <w:rFonts w:ascii="Unistra A" w:eastAsia="Times New Roman" w:hAnsi="Unistra A" w:cstheme="minorHAnsi"/>
          <w:b/>
          <w:lang w:eastAsia="fr-FR"/>
        </w:rPr>
      </w:pPr>
    </w:p>
    <w:p w14:paraId="739380EA" w14:textId="77777777" w:rsidR="00553FFD" w:rsidRPr="004F2BE1" w:rsidRDefault="00553FFD" w:rsidP="00EA6372">
      <w:pPr>
        <w:spacing w:after="0" w:line="240" w:lineRule="auto"/>
        <w:rPr>
          <w:rFonts w:ascii="Unistra A" w:eastAsia="Times New Roman" w:hAnsi="Unistra A" w:cstheme="minorHAnsi"/>
          <w:lang w:eastAsia="fr-FR"/>
        </w:rPr>
      </w:pPr>
    </w:p>
    <w:p w14:paraId="4965E9C5" w14:textId="77777777" w:rsidR="00DC1BAA" w:rsidRPr="004F2BE1" w:rsidRDefault="00EA6372" w:rsidP="00EA6372">
      <w:pPr>
        <w:pStyle w:val="Titre1"/>
        <w:numPr>
          <w:ilvl w:val="0"/>
          <w:numId w:val="25"/>
        </w:numPr>
        <w:spacing w:before="0"/>
        <w:jc w:val="both"/>
        <w:rPr>
          <w:rFonts w:ascii="Unistra A" w:hAnsi="Unistra A" w:cstheme="minorHAnsi"/>
          <w:caps/>
          <w:sz w:val="28"/>
          <w:szCs w:val="28"/>
          <w:u w:val="none"/>
        </w:rPr>
      </w:pPr>
      <w:bookmarkStart w:id="0" w:name="_Toc436820452"/>
      <w:r w:rsidRPr="004F2BE1">
        <w:rPr>
          <w:rFonts w:ascii="Unistra A" w:hAnsi="Unistra A" w:cstheme="minorHAnsi"/>
          <w:caps/>
          <w:sz w:val="28"/>
          <w:szCs w:val="28"/>
          <w:u w:val="none"/>
        </w:rPr>
        <w:lastRenderedPageBreak/>
        <w:t>CONTEXTE de la RFI</w:t>
      </w:r>
      <w:bookmarkEnd w:id="0"/>
    </w:p>
    <w:p w14:paraId="65C600CF" w14:textId="77777777" w:rsidR="00E30766" w:rsidRPr="004F2BE1" w:rsidRDefault="00E30766" w:rsidP="00E30766">
      <w:pPr>
        <w:spacing w:after="0" w:line="240" w:lineRule="auto"/>
        <w:rPr>
          <w:rFonts w:ascii="Unistra A" w:hAnsi="Unistra A"/>
          <w:b/>
        </w:rPr>
      </w:pPr>
    </w:p>
    <w:p w14:paraId="7819E1A8" w14:textId="77777777" w:rsidR="00EA6372" w:rsidRPr="004F2BE1" w:rsidRDefault="00EA6372" w:rsidP="00EA6372">
      <w:pPr>
        <w:spacing w:after="0" w:line="240" w:lineRule="auto"/>
        <w:jc w:val="both"/>
        <w:rPr>
          <w:rFonts w:ascii="Unistra A" w:hAnsi="Unistra A"/>
        </w:rPr>
      </w:pPr>
      <w:r w:rsidRPr="004F2BE1">
        <w:rPr>
          <w:rFonts w:ascii="Unistra A" w:hAnsi="Unistra A"/>
        </w:rPr>
        <w:t xml:space="preserve">La présente demande d’information (RFI) ne constitue ni une consultation, ni un appel d’offres, ni un quelconque engagement de </w:t>
      </w:r>
      <w:r w:rsidR="00200FCF" w:rsidRPr="004F2BE1">
        <w:rPr>
          <w:rFonts w:ascii="Unistra A" w:hAnsi="Unistra A"/>
        </w:rPr>
        <w:t>l’Université de Strasbourg (Unistra)</w:t>
      </w:r>
      <w:r w:rsidRPr="004F2BE1">
        <w:rPr>
          <w:rFonts w:ascii="Unistra A" w:hAnsi="Unistra A"/>
        </w:rPr>
        <w:t xml:space="preserve"> à lancer ultérieurement une opération sur le même objet.</w:t>
      </w:r>
    </w:p>
    <w:p w14:paraId="13F2EFC8" w14:textId="77777777" w:rsidR="00EA6372" w:rsidRPr="004F2BE1" w:rsidRDefault="00EA6372" w:rsidP="00EA6372">
      <w:pPr>
        <w:spacing w:after="0" w:line="240" w:lineRule="auto"/>
        <w:jc w:val="both"/>
        <w:rPr>
          <w:rFonts w:ascii="Unistra A" w:hAnsi="Unistra A"/>
        </w:rPr>
      </w:pPr>
      <w:r w:rsidRPr="004F2BE1">
        <w:rPr>
          <w:rFonts w:ascii="Unistra A" w:hAnsi="Unistra A"/>
        </w:rPr>
        <w:t>Réciproquement, les réponses à la RFI ne constitueront pas des engagements contractuels ou précontractuels de la part de leurs auteurs.</w:t>
      </w:r>
    </w:p>
    <w:p w14:paraId="69E587F9" w14:textId="77777777" w:rsidR="00EA6372" w:rsidRPr="004F2BE1" w:rsidRDefault="00EA6372" w:rsidP="00EA6372">
      <w:pPr>
        <w:spacing w:after="0" w:line="240" w:lineRule="auto"/>
        <w:jc w:val="both"/>
        <w:rPr>
          <w:rFonts w:ascii="Unistra A" w:hAnsi="Unistra A"/>
        </w:rPr>
      </w:pPr>
      <w:r w:rsidRPr="004F2BE1">
        <w:rPr>
          <w:rFonts w:ascii="Unistra A" w:hAnsi="Unistra A"/>
        </w:rPr>
        <w:t>Pour des raisons de compréhension</w:t>
      </w:r>
      <w:r w:rsidR="004D4C5F">
        <w:rPr>
          <w:rFonts w:ascii="Unistra A" w:hAnsi="Unistra A"/>
        </w:rPr>
        <w:t>, il est dénommé « la société » ou « le fournisseur »</w:t>
      </w:r>
      <w:r w:rsidRPr="004F2BE1">
        <w:rPr>
          <w:rFonts w:ascii="Unistra A" w:hAnsi="Unistra A"/>
        </w:rPr>
        <w:t xml:space="preserve"> ci-après dans la RFI, les </w:t>
      </w:r>
      <w:r w:rsidR="004E0542">
        <w:rPr>
          <w:rFonts w:ascii="Unistra A" w:hAnsi="Unistra A"/>
        </w:rPr>
        <w:t>opérateurs économiques</w:t>
      </w:r>
      <w:r w:rsidRPr="004F2BE1">
        <w:rPr>
          <w:rFonts w:ascii="Unistra A" w:hAnsi="Unistra A"/>
        </w:rPr>
        <w:t xml:space="preserve"> y répondant.</w:t>
      </w:r>
    </w:p>
    <w:p w14:paraId="259E3DC4" w14:textId="77777777" w:rsidR="00EA6372" w:rsidRPr="004F2BE1" w:rsidRDefault="00EA6372" w:rsidP="007D46CF">
      <w:pPr>
        <w:spacing w:after="0" w:line="240" w:lineRule="auto"/>
        <w:jc w:val="both"/>
        <w:rPr>
          <w:rFonts w:ascii="Unistra A" w:hAnsi="Unistra A"/>
        </w:rPr>
      </w:pPr>
    </w:p>
    <w:p w14:paraId="42B447AB" w14:textId="77777777" w:rsidR="00DC1BAA" w:rsidRPr="004F2BE1" w:rsidRDefault="00DC1BAA" w:rsidP="007D46CF">
      <w:pPr>
        <w:spacing w:after="0" w:line="240" w:lineRule="auto"/>
        <w:jc w:val="both"/>
        <w:rPr>
          <w:rStyle w:val="Lienhypertexte"/>
          <w:rFonts w:ascii="Unistra A" w:hAnsi="Unistra A"/>
        </w:rPr>
      </w:pPr>
      <w:r w:rsidRPr="004F2BE1">
        <w:rPr>
          <w:rFonts w:ascii="Unistra A" w:hAnsi="Unistra A"/>
        </w:rPr>
        <w:t xml:space="preserve">Pour plus d’information concernant </w:t>
      </w:r>
      <w:r w:rsidR="00200FCF" w:rsidRPr="004F2BE1">
        <w:rPr>
          <w:rFonts w:ascii="Unistra A" w:hAnsi="Unistra A"/>
        </w:rPr>
        <w:t>l’Université de Strasbourg</w:t>
      </w:r>
      <w:r w:rsidRPr="004F2BE1">
        <w:rPr>
          <w:rFonts w:ascii="Unistra A" w:hAnsi="Unistra A"/>
        </w:rPr>
        <w:t xml:space="preserve">, nous vous invitons à consulter le lien suivant : </w:t>
      </w:r>
      <w:hyperlink r:id="rId8" w:history="1">
        <w:r w:rsidR="004F2BE1" w:rsidRPr="00834683">
          <w:rPr>
            <w:rStyle w:val="Lienhypertexte"/>
            <w:rFonts w:ascii="Unistra A" w:hAnsi="Unistra A"/>
          </w:rPr>
          <w:t>www.unistra.fr</w:t>
        </w:r>
      </w:hyperlink>
      <w:r w:rsidR="004F2BE1">
        <w:rPr>
          <w:rFonts w:ascii="Unistra A" w:hAnsi="Unistra A"/>
        </w:rPr>
        <w:t xml:space="preserve"> </w:t>
      </w:r>
    </w:p>
    <w:p w14:paraId="192E3F31" w14:textId="77777777" w:rsidR="009226A0" w:rsidRPr="004F2BE1" w:rsidRDefault="009226A0" w:rsidP="007D46CF">
      <w:pPr>
        <w:spacing w:after="0" w:line="240" w:lineRule="auto"/>
        <w:jc w:val="both"/>
        <w:rPr>
          <w:rStyle w:val="Lienhypertexte"/>
          <w:rFonts w:ascii="Unistra A" w:hAnsi="Unistra A"/>
        </w:rPr>
      </w:pPr>
    </w:p>
    <w:p w14:paraId="1E3B0D00" w14:textId="77777777" w:rsidR="00EA6372" w:rsidRPr="004F2BE1" w:rsidRDefault="00EA6372" w:rsidP="007D46CF">
      <w:pPr>
        <w:spacing w:after="0" w:line="240" w:lineRule="auto"/>
        <w:jc w:val="both"/>
        <w:rPr>
          <w:rStyle w:val="Lienhypertexte"/>
          <w:rFonts w:ascii="Unistra A" w:hAnsi="Unistra A"/>
          <w:color w:val="auto"/>
        </w:rPr>
      </w:pPr>
    </w:p>
    <w:p w14:paraId="5A6E7671" w14:textId="77777777" w:rsidR="00EA6372" w:rsidRPr="004F2BE1" w:rsidRDefault="00EA6372" w:rsidP="00EA6372">
      <w:pPr>
        <w:pStyle w:val="Titre1"/>
        <w:numPr>
          <w:ilvl w:val="0"/>
          <w:numId w:val="25"/>
        </w:numPr>
        <w:spacing w:before="0"/>
        <w:jc w:val="both"/>
        <w:rPr>
          <w:rFonts w:ascii="Unistra A" w:hAnsi="Unistra A" w:cstheme="minorHAnsi"/>
          <w:caps/>
          <w:sz w:val="28"/>
          <w:szCs w:val="28"/>
          <w:u w:val="none"/>
        </w:rPr>
      </w:pPr>
      <w:bookmarkStart w:id="1" w:name="_Toc436820453"/>
      <w:r w:rsidRPr="004F2BE1">
        <w:rPr>
          <w:rFonts w:ascii="Unistra A" w:hAnsi="Unistra A" w:cstheme="minorHAnsi"/>
          <w:caps/>
          <w:sz w:val="28"/>
          <w:szCs w:val="28"/>
          <w:u w:val="none"/>
        </w:rPr>
        <w:t>Objet de la RFI</w:t>
      </w:r>
      <w:bookmarkEnd w:id="1"/>
    </w:p>
    <w:p w14:paraId="5AC2A4CA" w14:textId="77777777" w:rsidR="00EA6372" w:rsidRPr="004F2BE1" w:rsidRDefault="00EA6372" w:rsidP="007D46CF">
      <w:pPr>
        <w:spacing w:after="0" w:line="240" w:lineRule="auto"/>
        <w:jc w:val="both"/>
        <w:rPr>
          <w:rStyle w:val="Lienhypertexte"/>
          <w:rFonts w:ascii="Unistra A" w:hAnsi="Unistra A"/>
          <w:color w:val="auto"/>
        </w:rPr>
      </w:pPr>
    </w:p>
    <w:p w14:paraId="7838CE1E" w14:textId="0EED1E7F" w:rsidR="00EA6372" w:rsidRPr="004F2BE1" w:rsidRDefault="00EA6372" w:rsidP="007D46CF">
      <w:pPr>
        <w:spacing w:after="0" w:line="240" w:lineRule="auto"/>
        <w:jc w:val="both"/>
        <w:rPr>
          <w:rStyle w:val="Lienhypertexte"/>
          <w:rFonts w:ascii="Unistra A" w:hAnsi="Unistra A"/>
          <w:color w:val="auto"/>
          <w:u w:val="none"/>
        </w:rPr>
      </w:pPr>
      <w:r w:rsidRPr="004F2BE1">
        <w:rPr>
          <w:rStyle w:val="Lienhypertexte"/>
          <w:rFonts w:ascii="Unistra A" w:hAnsi="Unistra A"/>
          <w:color w:val="auto"/>
          <w:u w:val="none"/>
        </w:rPr>
        <w:t xml:space="preserve">La présente demande d’information (RFI) se place dans le cadre d’analyses préliminaires </w:t>
      </w:r>
      <w:r w:rsidR="004A5C80" w:rsidRPr="004F2BE1">
        <w:rPr>
          <w:rStyle w:val="Lienhypertexte"/>
          <w:rFonts w:ascii="Unistra A" w:hAnsi="Unistra A"/>
          <w:color w:val="auto"/>
          <w:u w:val="none"/>
        </w:rPr>
        <w:t xml:space="preserve">du marché </w:t>
      </w:r>
      <w:r w:rsidR="00B46CBB">
        <w:rPr>
          <w:rStyle w:val="Lienhypertexte"/>
          <w:rFonts w:ascii="Unistra A" w:hAnsi="Unistra A"/>
          <w:color w:val="auto"/>
          <w:u w:val="none"/>
        </w:rPr>
        <w:t>conduites par l’Unistra</w:t>
      </w:r>
      <w:r w:rsidRPr="004F2BE1">
        <w:rPr>
          <w:rStyle w:val="Lienhypertexte"/>
          <w:rFonts w:ascii="Unistra A" w:hAnsi="Unistra A"/>
          <w:color w:val="auto"/>
          <w:u w:val="none"/>
        </w:rPr>
        <w:t xml:space="preserve"> en vue </w:t>
      </w:r>
      <w:r w:rsidR="00504072" w:rsidRPr="0014624C">
        <w:rPr>
          <w:rStyle w:val="Lienhypertexte"/>
          <w:rFonts w:ascii="Unistra A" w:hAnsi="Unistra A"/>
          <w:color w:val="auto"/>
          <w:u w:val="none"/>
        </w:rPr>
        <w:t>de la préparation</w:t>
      </w:r>
      <w:r w:rsidR="00403276" w:rsidRPr="004F2BE1">
        <w:rPr>
          <w:rStyle w:val="Lienhypertexte"/>
          <w:rFonts w:ascii="Unistra A" w:hAnsi="Unistra A"/>
          <w:color w:val="auto"/>
          <w:u w:val="none"/>
        </w:rPr>
        <w:t xml:space="preserve"> </w:t>
      </w:r>
      <w:r w:rsidR="00504072">
        <w:rPr>
          <w:rStyle w:val="Lienhypertexte"/>
          <w:rFonts w:ascii="Unistra A" w:hAnsi="Unistra A"/>
          <w:color w:val="auto"/>
          <w:u w:val="none"/>
        </w:rPr>
        <w:t xml:space="preserve">d’un </w:t>
      </w:r>
      <w:r w:rsidR="004E012C" w:rsidRPr="004F2BE1">
        <w:rPr>
          <w:rStyle w:val="Lienhypertexte"/>
          <w:rFonts w:ascii="Unistra A" w:hAnsi="Unistra A"/>
          <w:color w:val="auto"/>
          <w:u w:val="none"/>
        </w:rPr>
        <w:t xml:space="preserve">marché </w:t>
      </w:r>
      <w:r w:rsidR="0014624C">
        <w:rPr>
          <w:rStyle w:val="Lienhypertexte"/>
          <w:rFonts w:ascii="Unistra A" w:hAnsi="Unistra A"/>
          <w:color w:val="auto"/>
          <w:u w:val="none"/>
        </w:rPr>
        <w:t>portant acquisition d’un module pour une excitation par réflexion totale interne destiné à un statif ZEISS OBSERVER 7</w:t>
      </w:r>
      <w:r w:rsidR="005C63F6" w:rsidRPr="004F2BE1">
        <w:rPr>
          <w:rStyle w:val="Lienhypertexte"/>
          <w:rFonts w:ascii="Unistra A" w:hAnsi="Unistra A"/>
          <w:color w:val="auto"/>
          <w:u w:val="none"/>
        </w:rPr>
        <w:t xml:space="preserve"> ayant pour objectif une notification du marché au </w:t>
      </w:r>
      <w:r w:rsidR="0014624C">
        <w:rPr>
          <w:rStyle w:val="Lienhypertexte"/>
          <w:rFonts w:ascii="Unistra A" w:hAnsi="Unistra A"/>
          <w:color w:val="auto"/>
          <w:u w:val="none"/>
        </w:rPr>
        <w:t>3</w:t>
      </w:r>
      <w:r w:rsidR="0014624C" w:rsidRPr="0014624C">
        <w:rPr>
          <w:rStyle w:val="Lienhypertexte"/>
          <w:rFonts w:ascii="Unistra A" w:hAnsi="Unistra A"/>
          <w:color w:val="auto"/>
          <w:u w:val="none"/>
          <w:vertAlign w:val="superscript"/>
        </w:rPr>
        <w:t>e</w:t>
      </w:r>
      <w:r w:rsidR="0014624C">
        <w:rPr>
          <w:rStyle w:val="Lienhypertexte"/>
          <w:rFonts w:ascii="Unistra A" w:hAnsi="Unistra A"/>
          <w:color w:val="auto"/>
          <w:u w:val="none"/>
        </w:rPr>
        <w:t xml:space="preserve"> trimestre 2026.</w:t>
      </w:r>
    </w:p>
    <w:p w14:paraId="364854F4" w14:textId="77777777" w:rsidR="00EA6372" w:rsidRPr="004F2BE1" w:rsidRDefault="00EA6372" w:rsidP="007D46CF">
      <w:pPr>
        <w:spacing w:after="0" w:line="240" w:lineRule="auto"/>
        <w:jc w:val="both"/>
        <w:rPr>
          <w:rStyle w:val="Lienhypertexte"/>
          <w:rFonts w:ascii="Unistra A" w:hAnsi="Unistra A"/>
          <w:color w:val="auto"/>
          <w:u w:val="none"/>
        </w:rPr>
      </w:pPr>
    </w:p>
    <w:p w14:paraId="0FEFD874" w14:textId="4158165A" w:rsidR="009226A0" w:rsidRDefault="00EA6372" w:rsidP="00641E66">
      <w:pPr>
        <w:spacing w:after="0" w:line="240" w:lineRule="auto"/>
        <w:jc w:val="both"/>
        <w:rPr>
          <w:rStyle w:val="Lienhypertexte"/>
          <w:rFonts w:ascii="Unistra A" w:hAnsi="Unistra A"/>
          <w:color w:val="auto"/>
          <w:u w:val="none"/>
        </w:rPr>
      </w:pPr>
      <w:r w:rsidRPr="004F2BE1">
        <w:rPr>
          <w:rStyle w:val="Lienhypertexte"/>
          <w:rFonts w:ascii="Unistra A" w:hAnsi="Unistra A"/>
          <w:color w:val="auto"/>
          <w:u w:val="none"/>
        </w:rPr>
        <w:t>L’objet de la demande d’information est de réunir les é</w:t>
      </w:r>
      <w:r w:rsidR="00403276" w:rsidRPr="004F2BE1">
        <w:rPr>
          <w:rStyle w:val="Lienhypertexte"/>
          <w:rFonts w:ascii="Unistra A" w:hAnsi="Unistra A"/>
          <w:color w:val="auto"/>
          <w:u w:val="none"/>
        </w:rPr>
        <w:t xml:space="preserve">léments d'information relatifs </w:t>
      </w:r>
      <w:r w:rsidR="00C34585" w:rsidRPr="004F2BE1">
        <w:rPr>
          <w:rStyle w:val="Lienhypertexte"/>
          <w:rFonts w:ascii="Unistra A" w:hAnsi="Unistra A"/>
          <w:color w:val="auto"/>
          <w:u w:val="none"/>
        </w:rPr>
        <w:t xml:space="preserve">à </w:t>
      </w:r>
      <w:r w:rsidR="00C34585" w:rsidRPr="0014624C">
        <w:rPr>
          <w:rStyle w:val="Lienhypertexte"/>
          <w:rFonts w:ascii="Unistra A" w:hAnsi="Unistra A"/>
          <w:color w:val="auto"/>
          <w:u w:val="none"/>
        </w:rPr>
        <w:t xml:space="preserve">l'état </w:t>
      </w:r>
      <w:r w:rsidR="0014624C" w:rsidRPr="0014624C">
        <w:rPr>
          <w:rStyle w:val="Lienhypertexte"/>
          <w:rFonts w:ascii="Unistra A" w:hAnsi="Unistra A"/>
          <w:color w:val="auto"/>
          <w:u w:val="none"/>
        </w:rPr>
        <w:t>du marché en 2026</w:t>
      </w:r>
      <w:r w:rsidR="00C34585" w:rsidRPr="0014624C">
        <w:rPr>
          <w:rStyle w:val="Lienhypertexte"/>
          <w:rFonts w:ascii="Unistra A" w:hAnsi="Unistra A"/>
          <w:color w:val="auto"/>
          <w:u w:val="none"/>
        </w:rPr>
        <w:t xml:space="preserve"> dans le domaine, de prendre connaissance du tissu économique, d'identifier les enjeux et contraintes liés à </w:t>
      </w:r>
      <w:r w:rsidR="0014624C" w:rsidRPr="0014624C">
        <w:rPr>
          <w:rStyle w:val="Lienhypertexte"/>
          <w:rFonts w:ascii="Unistra A" w:hAnsi="Unistra A"/>
          <w:color w:val="auto"/>
          <w:u w:val="none"/>
        </w:rPr>
        <w:t>l’objet</w:t>
      </w:r>
      <w:r w:rsidR="0014624C">
        <w:rPr>
          <w:rStyle w:val="Lienhypertexte"/>
          <w:rFonts w:ascii="Unistra A" w:hAnsi="Unistra A"/>
          <w:color w:val="auto"/>
          <w:u w:val="none"/>
        </w:rPr>
        <w:t xml:space="preserve"> précité.</w:t>
      </w:r>
    </w:p>
    <w:p w14:paraId="7F4F9C60" w14:textId="4BBF5D3F" w:rsidR="0087324C" w:rsidRDefault="0087324C" w:rsidP="00641E66">
      <w:pPr>
        <w:spacing w:after="0" w:line="240" w:lineRule="auto"/>
        <w:jc w:val="both"/>
        <w:rPr>
          <w:rStyle w:val="Lienhypertexte"/>
          <w:rFonts w:ascii="Unistra A" w:hAnsi="Unistra A"/>
          <w:color w:val="auto"/>
          <w:u w:val="none"/>
        </w:rPr>
      </w:pPr>
    </w:p>
    <w:p w14:paraId="076927E3" w14:textId="77777777" w:rsidR="00553FFD" w:rsidRPr="004F2BE1" w:rsidRDefault="00553FFD" w:rsidP="00641E66">
      <w:pPr>
        <w:spacing w:after="0" w:line="240" w:lineRule="auto"/>
        <w:jc w:val="both"/>
        <w:rPr>
          <w:rStyle w:val="Lienhypertexte"/>
          <w:rFonts w:ascii="Unistra A" w:hAnsi="Unistra A"/>
          <w:color w:val="auto"/>
          <w:u w:val="none"/>
        </w:rPr>
      </w:pPr>
    </w:p>
    <w:p w14:paraId="2C2EFE98" w14:textId="77777777" w:rsidR="0087324C" w:rsidRPr="004F2BE1" w:rsidRDefault="00CD53F2" w:rsidP="0087324C">
      <w:pPr>
        <w:pStyle w:val="Titre1"/>
        <w:numPr>
          <w:ilvl w:val="0"/>
          <w:numId w:val="25"/>
        </w:numPr>
        <w:spacing w:before="0"/>
        <w:jc w:val="both"/>
        <w:rPr>
          <w:rFonts w:ascii="Unistra A" w:hAnsi="Unistra A" w:cstheme="minorHAnsi"/>
          <w:caps/>
          <w:sz w:val="28"/>
          <w:szCs w:val="28"/>
          <w:u w:val="none"/>
        </w:rPr>
      </w:pPr>
      <w:r w:rsidRPr="004F2BE1">
        <w:rPr>
          <w:rFonts w:ascii="Unistra A" w:hAnsi="Unistra A" w:cstheme="minorHAnsi"/>
          <w:caps/>
          <w:sz w:val="28"/>
          <w:szCs w:val="28"/>
          <w:u w:val="none"/>
        </w:rPr>
        <w:t>PRESENTATION DU BESOIN</w:t>
      </w:r>
      <w:r w:rsidR="0087324C" w:rsidRPr="004F2BE1">
        <w:rPr>
          <w:rFonts w:ascii="Unistra A" w:hAnsi="Unistra A" w:cstheme="minorHAnsi"/>
          <w:caps/>
          <w:sz w:val="28"/>
          <w:szCs w:val="28"/>
          <w:u w:val="none"/>
        </w:rPr>
        <w:t xml:space="preserve"> </w:t>
      </w:r>
    </w:p>
    <w:p w14:paraId="21E9E077" w14:textId="77777777" w:rsidR="0087324C" w:rsidRPr="004F2BE1" w:rsidRDefault="0087324C" w:rsidP="006A04B7">
      <w:pPr>
        <w:spacing w:after="0"/>
        <w:rPr>
          <w:rFonts w:ascii="Unistra A" w:hAnsi="Unistra A"/>
          <w:lang w:eastAsia="fr-FR"/>
        </w:rPr>
      </w:pPr>
    </w:p>
    <w:p w14:paraId="79974914" w14:textId="17C00302" w:rsidR="008A0523" w:rsidRDefault="0087324C" w:rsidP="00523F97">
      <w:pPr>
        <w:autoSpaceDE w:val="0"/>
        <w:autoSpaceDN w:val="0"/>
        <w:adjustRightInd w:val="0"/>
        <w:spacing w:after="0" w:line="240" w:lineRule="auto"/>
        <w:jc w:val="both"/>
        <w:rPr>
          <w:rStyle w:val="Lienhypertexte"/>
          <w:rFonts w:ascii="Unistra A" w:hAnsi="Unistra A"/>
          <w:color w:val="auto"/>
          <w:u w:val="none"/>
        </w:rPr>
      </w:pPr>
      <w:r w:rsidRPr="004F2BE1">
        <w:rPr>
          <w:rStyle w:val="Lienhypertexte"/>
          <w:rFonts w:ascii="Unistra A" w:hAnsi="Unistra A"/>
          <w:color w:val="auto"/>
          <w:u w:val="none"/>
        </w:rPr>
        <w:t>La présente demande d’information porte</w:t>
      </w:r>
      <w:r w:rsidR="00EF4925" w:rsidRPr="004F2BE1">
        <w:rPr>
          <w:rStyle w:val="Lienhypertexte"/>
          <w:rFonts w:ascii="Unistra A" w:hAnsi="Unistra A"/>
          <w:color w:val="auto"/>
          <w:u w:val="none"/>
        </w:rPr>
        <w:t xml:space="preserve"> sur </w:t>
      </w:r>
      <w:r w:rsidR="0014624C">
        <w:rPr>
          <w:rStyle w:val="Lienhypertexte"/>
          <w:rFonts w:ascii="Unistra A" w:hAnsi="Unistra A"/>
          <w:color w:val="auto"/>
          <w:u w:val="none"/>
        </w:rPr>
        <w:t xml:space="preserve">la fourniture d’un module pour une excitation par réflexion totale interne destiné à un statif ZEISS OBSERVER </w:t>
      </w:r>
      <w:r w:rsidR="00882DC0">
        <w:rPr>
          <w:rStyle w:val="Lienhypertexte"/>
          <w:rFonts w:ascii="Unistra A" w:hAnsi="Unistra A"/>
          <w:color w:val="auto"/>
          <w:u w:val="none"/>
        </w:rPr>
        <w:t>7</w:t>
      </w:r>
      <w:r w:rsidR="008A0523">
        <w:rPr>
          <w:rStyle w:val="Lienhypertexte"/>
          <w:rFonts w:ascii="Unistra A" w:hAnsi="Unistra A"/>
          <w:color w:val="auto"/>
          <w:u w:val="none"/>
        </w:rPr>
        <w:t xml:space="preserve"> associé à</w:t>
      </w:r>
      <w:r w:rsidR="008A0523" w:rsidRPr="008A0523">
        <w:rPr>
          <w:rFonts w:ascii="Unistra A" w:hAnsi="Unistra A"/>
        </w:rPr>
        <w:t xml:space="preserve"> </w:t>
      </w:r>
      <w:r w:rsidR="008A0523" w:rsidRPr="000C3997">
        <w:rPr>
          <w:rFonts w:ascii="Unistra A" w:hAnsi="Unistra A"/>
        </w:rPr>
        <w:t>objectif Zeiss alpha Plan-Apochromat 63x/1.46 Oil Corr M27</w:t>
      </w:r>
      <w:r w:rsidR="00523F97">
        <w:rPr>
          <w:rFonts w:ascii="Unistra A" w:hAnsi="Unistra A"/>
        </w:rPr>
        <w:t xml:space="preserve">. </w:t>
      </w:r>
      <w:r w:rsidR="008A0523">
        <w:rPr>
          <w:rStyle w:val="Lienhypertexte"/>
          <w:rFonts w:ascii="Unistra A" w:hAnsi="Unistra A"/>
          <w:color w:val="auto"/>
          <w:u w:val="none"/>
        </w:rPr>
        <w:t>L’instrument est monté sur une table optique et une place de 50cmX50 cm est disponible au niveau du port arrière ou du port droit du statif. Le module est attendu comme ayant une transmission de lumière efficace (&gt; 50 % notamment à 350 nm)</w:t>
      </w:r>
      <w:r w:rsidR="00523F97">
        <w:rPr>
          <w:rStyle w:val="Lienhypertexte"/>
          <w:rFonts w:ascii="Unistra A" w:hAnsi="Unistra A"/>
          <w:color w:val="auto"/>
          <w:u w:val="none"/>
        </w:rPr>
        <w:t>.</w:t>
      </w:r>
    </w:p>
    <w:p w14:paraId="563A5AF3" w14:textId="77777777" w:rsidR="00523F97" w:rsidRDefault="00523F97" w:rsidP="00523F97">
      <w:pPr>
        <w:autoSpaceDE w:val="0"/>
        <w:autoSpaceDN w:val="0"/>
        <w:adjustRightInd w:val="0"/>
        <w:spacing w:after="0" w:line="240" w:lineRule="auto"/>
        <w:jc w:val="both"/>
        <w:rPr>
          <w:rStyle w:val="Lienhypertexte"/>
          <w:rFonts w:ascii="Unistra A" w:hAnsi="Unistra A"/>
          <w:color w:val="auto"/>
          <w:u w:val="none"/>
        </w:rPr>
      </w:pPr>
    </w:p>
    <w:p w14:paraId="24550781" w14:textId="5D8CB20B" w:rsidR="0087324C" w:rsidRPr="004F2BE1" w:rsidRDefault="0087324C" w:rsidP="0087324C">
      <w:pPr>
        <w:rPr>
          <w:rStyle w:val="Lienhypertexte"/>
          <w:rFonts w:ascii="Unistra A" w:hAnsi="Unistra A"/>
          <w:color w:val="auto"/>
          <w:u w:val="none"/>
        </w:rPr>
      </w:pPr>
      <w:r w:rsidRPr="004F2BE1">
        <w:rPr>
          <w:rStyle w:val="Lienhypertexte"/>
          <w:rFonts w:ascii="Unistra A" w:hAnsi="Unistra A"/>
          <w:color w:val="auto"/>
          <w:u w:val="none"/>
        </w:rPr>
        <w:t xml:space="preserve">Les principales prestations attendues </w:t>
      </w:r>
      <w:r w:rsidR="006A04B7" w:rsidRPr="004F2BE1">
        <w:rPr>
          <w:rStyle w:val="Lienhypertexte"/>
          <w:rFonts w:ascii="Unistra A" w:hAnsi="Unistra A"/>
          <w:color w:val="auto"/>
          <w:u w:val="none"/>
        </w:rPr>
        <w:t>du futur titulaire</w:t>
      </w:r>
      <w:r w:rsidRPr="004F2BE1">
        <w:rPr>
          <w:rStyle w:val="Lienhypertexte"/>
          <w:rFonts w:ascii="Unistra A" w:hAnsi="Unistra A"/>
          <w:color w:val="auto"/>
          <w:u w:val="none"/>
        </w:rPr>
        <w:t xml:space="preserve"> sont les suivantes :</w:t>
      </w:r>
    </w:p>
    <w:p w14:paraId="4798160A" w14:textId="77777777" w:rsidR="0014624C" w:rsidRPr="000C3997" w:rsidRDefault="0014624C" w:rsidP="0014624C">
      <w:pPr>
        <w:numPr>
          <w:ilvl w:val="0"/>
          <w:numId w:val="40"/>
        </w:numPr>
        <w:autoSpaceDE w:val="0"/>
        <w:autoSpaceDN w:val="0"/>
        <w:adjustRightInd w:val="0"/>
        <w:spacing w:after="0" w:line="240" w:lineRule="auto"/>
        <w:jc w:val="both"/>
        <w:rPr>
          <w:rFonts w:ascii="Unistra A" w:hAnsi="Unistra A"/>
        </w:rPr>
      </w:pPr>
      <w:r w:rsidRPr="000C3997">
        <w:rPr>
          <w:rFonts w:ascii="Unistra A" w:hAnsi="Unistra A"/>
        </w:rPr>
        <w:t xml:space="preserve">Compatible avec une excitation 350 nm/ 750 nm </w:t>
      </w:r>
      <w:r>
        <w:rPr>
          <w:rFonts w:ascii="Unistra A" w:hAnsi="Unistra A"/>
        </w:rPr>
        <w:t xml:space="preserve">avec un faisceau laser </w:t>
      </w:r>
      <w:r w:rsidRPr="000C3997">
        <w:rPr>
          <w:rFonts w:ascii="Unistra A" w:hAnsi="Unistra A"/>
        </w:rPr>
        <w:t>en espace libre (non fibré)</w:t>
      </w:r>
    </w:p>
    <w:p w14:paraId="30924E42" w14:textId="77777777" w:rsidR="0014624C" w:rsidRPr="000C3997" w:rsidRDefault="0014624C" w:rsidP="0014624C">
      <w:pPr>
        <w:numPr>
          <w:ilvl w:val="0"/>
          <w:numId w:val="40"/>
        </w:numPr>
        <w:autoSpaceDE w:val="0"/>
        <w:autoSpaceDN w:val="0"/>
        <w:adjustRightInd w:val="0"/>
        <w:spacing w:after="0" w:line="240" w:lineRule="auto"/>
        <w:jc w:val="both"/>
        <w:rPr>
          <w:rFonts w:ascii="Unistra A" w:hAnsi="Unistra A"/>
        </w:rPr>
      </w:pPr>
      <w:r w:rsidRPr="000C3997">
        <w:rPr>
          <w:rFonts w:ascii="Unistra A" w:hAnsi="Unistra A"/>
        </w:rPr>
        <w:t>Pilotable avec les logiciels µmanage</w:t>
      </w:r>
      <w:r>
        <w:rPr>
          <w:rFonts w:ascii="Unistra A" w:hAnsi="Unistra A"/>
        </w:rPr>
        <w:t>r,</w:t>
      </w:r>
      <w:r w:rsidRPr="000C3997">
        <w:rPr>
          <w:rFonts w:ascii="Unistra A" w:hAnsi="Unistra A"/>
        </w:rPr>
        <w:t xml:space="preserve"> Zen</w:t>
      </w:r>
      <w:r>
        <w:rPr>
          <w:rFonts w:ascii="Unistra A" w:hAnsi="Unistra A"/>
        </w:rPr>
        <w:t xml:space="preserve"> ou tout équivalent compatible avec l’objectif précité.</w:t>
      </w:r>
    </w:p>
    <w:p w14:paraId="77D0FE88" w14:textId="77777777" w:rsidR="0014624C" w:rsidRPr="000C3997" w:rsidRDefault="0014624C" w:rsidP="0014624C">
      <w:pPr>
        <w:numPr>
          <w:ilvl w:val="0"/>
          <w:numId w:val="40"/>
        </w:numPr>
        <w:autoSpaceDE w:val="0"/>
        <w:autoSpaceDN w:val="0"/>
        <w:adjustRightInd w:val="0"/>
        <w:spacing w:after="0" w:line="240" w:lineRule="auto"/>
        <w:jc w:val="both"/>
        <w:rPr>
          <w:rFonts w:ascii="Unistra A" w:hAnsi="Unistra A"/>
        </w:rPr>
      </w:pPr>
      <w:r>
        <w:rPr>
          <w:rFonts w:ascii="Unistra A" w:hAnsi="Unistra A"/>
        </w:rPr>
        <w:t>Disposer soit d’une connectique type USB soit fournir une carte électronique permettant son pilotage avec un ordinateur sous OS Windows</w:t>
      </w:r>
      <w:r w:rsidRPr="000C3997">
        <w:rPr>
          <w:rFonts w:ascii="Unistra A" w:hAnsi="Unistra A"/>
        </w:rPr>
        <w:t xml:space="preserve"> </w:t>
      </w:r>
    </w:p>
    <w:p w14:paraId="27C1AF54" w14:textId="77777777" w:rsidR="0014624C" w:rsidRPr="000C3997" w:rsidRDefault="0014624C" w:rsidP="0014624C">
      <w:pPr>
        <w:numPr>
          <w:ilvl w:val="0"/>
          <w:numId w:val="40"/>
        </w:numPr>
        <w:autoSpaceDE w:val="0"/>
        <w:autoSpaceDN w:val="0"/>
        <w:adjustRightInd w:val="0"/>
        <w:spacing w:after="0" w:line="240" w:lineRule="auto"/>
        <w:jc w:val="both"/>
        <w:rPr>
          <w:rFonts w:ascii="Unistra A" w:hAnsi="Unistra A"/>
        </w:rPr>
      </w:pPr>
      <w:r>
        <w:rPr>
          <w:rFonts w:ascii="Unistra A" w:hAnsi="Unistra A"/>
        </w:rPr>
        <w:t>Compatible avec une acquisition en mode continu et en mode séquentiel</w:t>
      </w:r>
    </w:p>
    <w:p w14:paraId="331420AF" w14:textId="77777777" w:rsidR="008A0523" w:rsidRDefault="0014624C" w:rsidP="008A0523">
      <w:pPr>
        <w:numPr>
          <w:ilvl w:val="0"/>
          <w:numId w:val="40"/>
        </w:numPr>
        <w:autoSpaceDE w:val="0"/>
        <w:autoSpaceDN w:val="0"/>
        <w:adjustRightInd w:val="0"/>
        <w:spacing w:after="0" w:line="240" w:lineRule="auto"/>
        <w:jc w:val="both"/>
        <w:rPr>
          <w:rFonts w:ascii="Unistra A" w:hAnsi="Unistra A"/>
        </w:rPr>
      </w:pPr>
      <w:r w:rsidRPr="000C3997">
        <w:rPr>
          <w:rFonts w:ascii="Unistra A" w:hAnsi="Unistra A"/>
        </w:rPr>
        <w:t>Utilisable en mode TIRF (pour total internal reflection fluorescence) avec les variants à angle unique et azimuthal</w:t>
      </w:r>
      <w:r w:rsidR="008A0523" w:rsidRPr="008A0523">
        <w:rPr>
          <w:rFonts w:ascii="Unistra A" w:hAnsi="Unistra A"/>
        </w:rPr>
        <w:t xml:space="preserve"> </w:t>
      </w:r>
    </w:p>
    <w:p w14:paraId="7BDEBD45" w14:textId="6A49FA4C" w:rsidR="008A0523" w:rsidRPr="000C3997" w:rsidRDefault="008A0523" w:rsidP="008A0523">
      <w:pPr>
        <w:numPr>
          <w:ilvl w:val="0"/>
          <w:numId w:val="40"/>
        </w:numPr>
        <w:autoSpaceDE w:val="0"/>
        <w:autoSpaceDN w:val="0"/>
        <w:adjustRightInd w:val="0"/>
        <w:spacing w:after="0" w:line="240" w:lineRule="auto"/>
        <w:jc w:val="both"/>
        <w:rPr>
          <w:rFonts w:ascii="Unistra A" w:hAnsi="Unistra A"/>
        </w:rPr>
      </w:pPr>
      <w:r w:rsidRPr="000C3997">
        <w:rPr>
          <w:rFonts w:ascii="Unistra A" w:hAnsi="Unistra A"/>
        </w:rPr>
        <w:t>Contrôle de l’angle automatisé</w:t>
      </w:r>
    </w:p>
    <w:p w14:paraId="7D5DACD6" w14:textId="77777777" w:rsidR="0014624C" w:rsidRPr="000C3997" w:rsidRDefault="0014624C" w:rsidP="0014624C">
      <w:pPr>
        <w:numPr>
          <w:ilvl w:val="0"/>
          <w:numId w:val="40"/>
        </w:numPr>
        <w:autoSpaceDE w:val="0"/>
        <w:autoSpaceDN w:val="0"/>
        <w:adjustRightInd w:val="0"/>
        <w:spacing w:after="0" w:line="240" w:lineRule="auto"/>
        <w:jc w:val="both"/>
        <w:rPr>
          <w:rFonts w:ascii="Unistra A" w:hAnsi="Unistra A"/>
        </w:rPr>
      </w:pPr>
      <w:r w:rsidRPr="000C3997">
        <w:rPr>
          <w:rFonts w:ascii="Unistra A" w:hAnsi="Unistra A"/>
        </w:rPr>
        <w:t>Utilisable en EPI fluorescence et en mode ‘HILO ‘ (pour highly inclined and laminated optical sheet)</w:t>
      </w:r>
    </w:p>
    <w:p w14:paraId="0C8928ED" w14:textId="5EF87E43" w:rsidR="0014624C" w:rsidRPr="000C3997" w:rsidRDefault="0014624C" w:rsidP="0014624C">
      <w:pPr>
        <w:autoSpaceDE w:val="0"/>
        <w:autoSpaceDN w:val="0"/>
        <w:adjustRightInd w:val="0"/>
        <w:spacing w:after="0" w:line="240" w:lineRule="auto"/>
        <w:ind w:left="360"/>
        <w:jc w:val="both"/>
        <w:rPr>
          <w:rFonts w:ascii="Unistra A" w:hAnsi="Unistra A"/>
        </w:rPr>
      </w:pPr>
    </w:p>
    <w:p w14:paraId="00A0E221" w14:textId="77777777" w:rsidR="00427578" w:rsidRPr="004F2BE1" w:rsidRDefault="00427578" w:rsidP="00427578">
      <w:pPr>
        <w:spacing w:after="0"/>
        <w:rPr>
          <w:rStyle w:val="Lienhypertexte"/>
          <w:rFonts w:ascii="Unistra A" w:hAnsi="Unistra A"/>
          <w:color w:val="auto"/>
          <w:u w:val="none"/>
        </w:rPr>
      </w:pPr>
    </w:p>
    <w:p w14:paraId="370FBB45" w14:textId="08224DF4" w:rsidR="00427578" w:rsidRDefault="00506A9B" w:rsidP="0087324C">
      <w:pPr>
        <w:rPr>
          <w:rStyle w:val="Lienhypertexte"/>
          <w:rFonts w:ascii="Unistra A" w:hAnsi="Unistra A"/>
          <w:color w:val="auto"/>
          <w:u w:val="none"/>
        </w:rPr>
      </w:pPr>
      <w:r w:rsidRPr="004F2BE1">
        <w:rPr>
          <w:rStyle w:val="Lienhypertexte"/>
          <w:rFonts w:ascii="Unistra A" w:hAnsi="Unistra A"/>
          <w:color w:val="auto"/>
          <w:u w:val="none"/>
        </w:rPr>
        <w:t xml:space="preserve">Réalisation </w:t>
      </w:r>
      <w:r w:rsidR="00C34585" w:rsidRPr="004F2BE1">
        <w:rPr>
          <w:rStyle w:val="Lienhypertexte"/>
          <w:rFonts w:ascii="Unistra A" w:hAnsi="Unistra A"/>
          <w:color w:val="auto"/>
          <w:u w:val="none"/>
        </w:rPr>
        <w:t xml:space="preserve">de l’ensemble </w:t>
      </w:r>
      <w:r w:rsidRPr="004F2BE1">
        <w:rPr>
          <w:rStyle w:val="Lienhypertexte"/>
          <w:rFonts w:ascii="Unistra A" w:hAnsi="Unistra A"/>
          <w:color w:val="auto"/>
          <w:u w:val="none"/>
        </w:rPr>
        <w:t>des prestations</w:t>
      </w:r>
      <w:r w:rsidR="00EF4925" w:rsidRPr="004F2BE1">
        <w:rPr>
          <w:rStyle w:val="Lienhypertexte"/>
          <w:rFonts w:ascii="Unistra A" w:hAnsi="Unistra A"/>
          <w:color w:val="auto"/>
          <w:u w:val="none"/>
        </w:rPr>
        <w:t xml:space="preserve"> : </w:t>
      </w:r>
      <w:r w:rsidRPr="004F2BE1">
        <w:rPr>
          <w:rStyle w:val="Lienhypertexte"/>
          <w:rFonts w:ascii="Unistra A" w:hAnsi="Unistra A"/>
          <w:color w:val="auto"/>
          <w:u w:val="none"/>
        </w:rPr>
        <w:t xml:space="preserve"> </w:t>
      </w:r>
      <w:r w:rsidR="0014624C">
        <w:rPr>
          <w:rStyle w:val="Lienhypertexte"/>
          <w:rFonts w:ascii="Unistra A" w:hAnsi="Unistra A"/>
          <w:color w:val="auto"/>
          <w:u w:val="none"/>
        </w:rPr>
        <w:t>L’équipement devra être livré sur le site de l’Unistra</w:t>
      </w:r>
      <w:r w:rsidR="00C62EC9">
        <w:rPr>
          <w:rStyle w:val="Lienhypertexte"/>
          <w:rFonts w:ascii="Unistra A" w:hAnsi="Unistra A"/>
          <w:color w:val="auto"/>
          <w:u w:val="none"/>
        </w:rPr>
        <w:t>.</w:t>
      </w:r>
    </w:p>
    <w:p w14:paraId="411FF22E" w14:textId="019A9440" w:rsidR="00523F97" w:rsidRDefault="00C62EC9" w:rsidP="00523F97">
      <w:pPr>
        <w:rPr>
          <w:rFonts w:ascii="Unistra A" w:hAnsi="Unistra A"/>
        </w:rPr>
      </w:pPr>
      <w:r>
        <w:rPr>
          <w:rStyle w:val="Lienhypertexte"/>
          <w:rFonts w:ascii="Unistra A" w:hAnsi="Unistra A"/>
          <w:color w:val="auto"/>
          <w:u w:val="none"/>
        </w:rPr>
        <w:t>Il sera attendu une formation à l’utilisation de l’équipement ainsi qu’une garantie.</w:t>
      </w:r>
    </w:p>
    <w:p w14:paraId="5F8C2CAF" w14:textId="2235FDF2" w:rsidR="008419ED" w:rsidRDefault="00882DC0" w:rsidP="00C62EC9">
      <w:pPr>
        <w:spacing w:after="0" w:line="240" w:lineRule="auto"/>
        <w:jc w:val="both"/>
        <w:rPr>
          <w:rFonts w:ascii="Unistra A" w:hAnsi="Unistra A"/>
        </w:rPr>
      </w:pPr>
      <w:r>
        <w:rPr>
          <w:rFonts w:ascii="Unistra A" w:hAnsi="Unistra A"/>
        </w:rPr>
        <w:t>Il est à noter qu’une solution alternative permettant d’effectuer les opérations souhaitées et compatibles avec le microscope précité peut être proposée, à la condition de joindre des explications techniques à la présente RFI.</w:t>
      </w:r>
    </w:p>
    <w:p w14:paraId="0C5BE437" w14:textId="3C4ED2E8" w:rsidR="00523F97" w:rsidRDefault="00523F97" w:rsidP="00C62EC9">
      <w:pPr>
        <w:spacing w:after="0" w:line="240" w:lineRule="auto"/>
        <w:jc w:val="both"/>
        <w:rPr>
          <w:rFonts w:ascii="Unistra A" w:hAnsi="Unistra A"/>
        </w:rPr>
      </w:pPr>
    </w:p>
    <w:p w14:paraId="36FDE3F6" w14:textId="77777777" w:rsidR="00523F97" w:rsidRDefault="00523F97" w:rsidP="00C62EC9">
      <w:pPr>
        <w:spacing w:after="0" w:line="240" w:lineRule="auto"/>
        <w:jc w:val="both"/>
        <w:rPr>
          <w:rFonts w:ascii="Unistra A" w:hAnsi="Unistra A"/>
        </w:rPr>
      </w:pPr>
    </w:p>
    <w:p w14:paraId="2545C3CE" w14:textId="77777777" w:rsidR="00C62EC9" w:rsidRPr="00C62EC9" w:rsidRDefault="00C62EC9" w:rsidP="00C62EC9">
      <w:pPr>
        <w:spacing w:after="0" w:line="240" w:lineRule="auto"/>
        <w:jc w:val="both"/>
        <w:rPr>
          <w:rFonts w:ascii="Unistra A" w:hAnsi="Unistra A"/>
        </w:rPr>
      </w:pPr>
    </w:p>
    <w:p w14:paraId="1F9B1183" w14:textId="77777777" w:rsidR="003E3B06" w:rsidRPr="004F2BE1" w:rsidRDefault="000A7565" w:rsidP="0087324C">
      <w:pPr>
        <w:pStyle w:val="Titre1"/>
        <w:numPr>
          <w:ilvl w:val="0"/>
          <w:numId w:val="25"/>
        </w:numPr>
        <w:spacing w:before="0"/>
        <w:jc w:val="both"/>
        <w:rPr>
          <w:rFonts w:ascii="Unistra A" w:hAnsi="Unistra A" w:cstheme="minorHAnsi"/>
          <w:caps/>
          <w:sz w:val="28"/>
          <w:szCs w:val="28"/>
          <w:u w:val="none"/>
        </w:rPr>
      </w:pPr>
      <w:bookmarkStart w:id="2" w:name="_Toc436820454"/>
      <w:r w:rsidRPr="004F2BE1">
        <w:rPr>
          <w:rFonts w:ascii="Unistra A" w:hAnsi="Unistra A" w:cstheme="minorHAnsi"/>
          <w:caps/>
          <w:sz w:val="28"/>
          <w:szCs w:val="28"/>
          <w:u w:val="none"/>
        </w:rPr>
        <w:lastRenderedPageBreak/>
        <w:t>Réponses aux questions</w:t>
      </w:r>
      <w:bookmarkEnd w:id="2"/>
    </w:p>
    <w:p w14:paraId="1AFBA390" w14:textId="77777777" w:rsidR="0057307A" w:rsidRPr="004F2BE1" w:rsidRDefault="0057307A" w:rsidP="003E3B06">
      <w:pPr>
        <w:spacing w:after="0" w:line="240" w:lineRule="auto"/>
        <w:jc w:val="both"/>
        <w:rPr>
          <w:rFonts w:ascii="Unistra A" w:hAnsi="Unistra A"/>
          <w:b/>
        </w:rPr>
      </w:pPr>
    </w:p>
    <w:p w14:paraId="42BE7E0A" w14:textId="4701AD7C" w:rsidR="00EA2DE8" w:rsidRDefault="00EA2DE8" w:rsidP="00EA2DE8">
      <w:pPr>
        <w:spacing w:after="0" w:line="240" w:lineRule="auto"/>
        <w:jc w:val="both"/>
        <w:rPr>
          <w:rFonts w:ascii="Unistra A" w:hAnsi="Unistra A"/>
          <w:bCs/>
        </w:rPr>
      </w:pPr>
      <w:r w:rsidRPr="004F2BE1">
        <w:rPr>
          <w:rStyle w:val="Lienhypertexte"/>
          <w:rFonts w:ascii="Unistra A" w:hAnsi="Unistra A"/>
          <w:color w:val="auto"/>
          <w:u w:val="none"/>
        </w:rPr>
        <w:t xml:space="preserve">Les </w:t>
      </w:r>
      <w:r w:rsidR="00456389" w:rsidRPr="004F2BE1">
        <w:rPr>
          <w:rStyle w:val="Lienhypertexte"/>
          <w:rFonts w:ascii="Unistra A" w:hAnsi="Unistra A"/>
          <w:color w:val="auto"/>
          <w:u w:val="none"/>
        </w:rPr>
        <w:t>réponses</w:t>
      </w:r>
      <w:r w:rsidRPr="004F2BE1">
        <w:rPr>
          <w:rStyle w:val="Lienhypertexte"/>
          <w:rFonts w:ascii="Unistra A" w:hAnsi="Unistra A"/>
          <w:color w:val="auto"/>
          <w:u w:val="none"/>
        </w:rPr>
        <w:t xml:space="preserve">, ainsi que toutes </w:t>
      </w:r>
      <w:r w:rsidR="00F35DA7" w:rsidRPr="004F2BE1">
        <w:rPr>
          <w:rStyle w:val="Lienhypertexte"/>
          <w:rFonts w:ascii="Unistra A" w:hAnsi="Unistra A"/>
          <w:color w:val="auto"/>
          <w:u w:val="none"/>
        </w:rPr>
        <w:t>éventuelles demandes de précision sur le RFI</w:t>
      </w:r>
      <w:r w:rsidRPr="004F2BE1">
        <w:rPr>
          <w:rStyle w:val="Lienhypertexte"/>
          <w:rFonts w:ascii="Unistra A" w:hAnsi="Unistra A"/>
          <w:color w:val="auto"/>
          <w:u w:val="none"/>
        </w:rPr>
        <w:t xml:space="preserve">, devront parvenir </w:t>
      </w:r>
      <w:r w:rsidR="00553FFD" w:rsidRPr="00553FFD">
        <w:rPr>
          <w:rFonts w:ascii="Unistra A" w:hAnsi="Unistra A"/>
          <w:bCs/>
        </w:rPr>
        <w:t xml:space="preserve">au plus tard 10 jours avant la date limite </w:t>
      </w:r>
      <w:r w:rsidRPr="004F2BE1">
        <w:rPr>
          <w:rStyle w:val="Lienhypertexte"/>
          <w:rFonts w:ascii="Unistra A" w:hAnsi="Unistra A"/>
          <w:color w:val="auto"/>
          <w:u w:val="none"/>
        </w:rPr>
        <w:t xml:space="preserve">par courrier électronique à </w:t>
      </w:r>
      <w:r w:rsidR="00553FFD">
        <w:rPr>
          <w:rStyle w:val="Lienhypertexte"/>
          <w:rFonts w:ascii="Unistra A" w:hAnsi="Unistra A"/>
          <w:color w:val="auto"/>
          <w:u w:val="none"/>
        </w:rPr>
        <w:t xml:space="preserve">l’adresse suivante : </w:t>
      </w:r>
      <w:hyperlink r:id="rId9" w:history="1">
        <w:r w:rsidR="00553FFD" w:rsidRPr="00BB1ED5">
          <w:rPr>
            <w:rStyle w:val="Lienhypertexte"/>
            <w:rFonts w:ascii="Unistra A" w:hAnsi="Unistra A"/>
            <w:bCs/>
          </w:rPr>
          <w:t>https://www.marches-publics.gouv.fr</w:t>
        </w:r>
      </w:hyperlink>
      <w:r w:rsidR="00553FFD">
        <w:rPr>
          <w:rFonts w:ascii="Unistra A" w:hAnsi="Unistra A"/>
          <w:bCs/>
        </w:rPr>
        <w:t xml:space="preserve"> </w:t>
      </w:r>
    </w:p>
    <w:p w14:paraId="2669426B" w14:textId="26F11589" w:rsidR="00553FFD" w:rsidRDefault="00553FFD" w:rsidP="00EA2DE8">
      <w:pPr>
        <w:spacing w:after="0" w:line="240" w:lineRule="auto"/>
        <w:jc w:val="both"/>
        <w:rPr>
          <w:rStyle w:val="Lienhypertexte"/>
          <w:rFonts w:ascii="Unistra A" w:hAnsi="Unistra A"/>
          <w:color w:val="auto"/>
          <w:u w:val="none"/>
        </w:rPr>
      </w:pPr>
      <w:r>
        <w:rPr>
          <w:rFonts w:ascii="Unistra A" w:hAnsi="Unistra A"/>
          <w:bCs/>
        </w:rPr>
        <w:t>Une réponse sera apportée au plus tard 6 jours avant la date limite.</w:t>
      </w:r>
    </w:p>
    <w:p w14:paraId="20F61E5A" w14:textId="77777777" w:rsidR="00EA2DE8" w:rsidRPr="004F2BE1" w:rsidRDefault="00EA2DE8" w:rsidP="003E3B06">
      <w:pPr>
        <w:spacing w:after="0" w:line="240" w:lineRule="auto"/>
        <w:jc w:val="both"/>
        <w:rPr>
          <w:rFonts w:ascii="Unistra A" w:hAnsi="Unistra A"/>
          <w:b/>
        </w:rPr>
      </w:pPr>
    </w:p>
    <w:p w14:paraId="1CF71892" w14:textId="77777777" w:rsidR="00456389" w:rsidRPr="004F2BE1" w:rsidRDefault="00F35DA7" w:rsidP="00456389">
      <w:pPr>
        <w:spacing w:after="0" w:line="240" w:lineRule="auto"/>
        <w:jc w:val="both"/>
        <w:rPr>
          <w:rFonts w:ascii="Unistra A" w:eastAsia="Times New Roman" w:hAnsi="Unistra A" w:cstheme="minorHAnsi"/>
          <w:lang w:eastAsia="fr-FR"/>
        </w:rPr>
      </w:pPr>
      <w:r w:rsidRPr="004F2BE1">
        <w:rPr>
          <w:rFonts w:ascii="Unistra A" w:eastAsia="Times New Roman" w:hAnsi="Unistra A" w:cstheme="minorHAnsi"/>
          <w:lang w:eastAsia="fr-FR"/>
        </w:rPr>
        <w:t xml:space="preserve">La participation d’un opérateur à une opération de sourcing (ou au RFI) n’a pas pour effet de l’affranchir du respect du secret des affaires. </w:t>
      </w:r>
      <w:r w:rsidR="004A5C80" w:rsidRPr="004F2BE1">
        <w:rPr>
          <w:rFonts w:ascii="Unistra A" w:eastAsia="Times New Roman" w:hAnsi="Unistra A" w:cstheme="minorHAnsi"/>
          <w:lang w:eastAsia="fr-FR"/>
        </w:rPr>
        <w:t xml:space="preserve">Il appartient aux </w:t>
      </w:r>
      <w:r w:rsidR="00456389" w:rsidRPr="004F2BE1">
        <w:rPr>
          <w:rFonts w:ascii="Unistra A" w:eastAsia="Times New Roman" w:hAnsi="Unistra A" w:cstheme="minorHAnsi"/>
          <w:lang w:eastAsia="fr-FR"/>
        </w:rPr>
        <w:t>société</w:t>
      </w:r>
      <w:r w:rsidR="004A5C80" w:rsidRPr="004F2BE1">
        <w:rPr>
          <w:rFonts w:ascii="Unistra A" w:eastAsia="Times New Roman" w:hAnsi="Unistra A" w:cstheme="minorHAnsi"/>
          <w:lang w:eastAsia="fr-FR"/>
        </w:rPr>
        <w:t>s</w:t>
      </w:r>
      <w:r w:rsidR="00456389" w:rsidRPr="004F2BE1">
        <w:rPr>
          <w:rFonts w:ascii="Unistra A" w:eastAsia="Times New Roman" w:hAnsi="Unistra A" w:cstheme="minorHAnsi"/>
          <w:lang w:eastAsia="fr-FR"/>
        </w:rPr>
        <w:t xml:space="preserve"> questionnée</w:t>
      </w:r>
      <w:r w:rsidR="004A5C80" w:rsidRPr="004F2BE1">
        <w:rPr>
          <w:rFonts w:ascii="Unistra A" w:eastAsia="Times New Roman" w:hAnsi="Unistra A" w:cstheme="minorHAnsi"/>
          <w:lang w:eastAsia="fr-FR"/>
        </w:rPr>
        <w:t>s</w:t>
      </w:r>
      <w:r w:rsidR="00456389" w:rsidRPr="004F2BE1">
        <w:rPr>
          <w:rFonts w:ascii="Unistra A" w:eastAsia="Times New Roman" w:hAnsi="Unistra A" w:cstheme="minorHAnsi"/>
          <w:lang w:eastAsia="fr-FR"/>
        </w:rPr>
        <w:t xml:space="preserve"> de mentionner</w:t>
      </w:r>
      <w:r w:rsidR="00EA7BD8">
        <w:rPr>
          <w:rFonts w:ascii="Unistra A" w:eastAsia="Times New Roman" w:hAnsi="Unistra A" w:cstheme="minorHAnsi"/>
          <w:lang w:eastAsia="fr-FR"/>
        </w:rPr>
        <w:t>,</w:t>
      </w:r>
      <w:r w:rsidR="00456389" w:rsidRPr="004F2BE1">
        <w:rPr>
          <w:rFonts w:ascii="Unistra A" w:eastAsia="Times New Roman" w:hAnsi="Unistra A" w:cstheme="minorHAnsi"/>
          <w:lang w:eastAsia="fr-FR"/>
        </w:rPr>
        <w:t xml:space="preserve"> le cas échéant</w:t>
      </w:r>
      <w:r w:rsidR="00EA7BD8">
        <w:rPr>
          <w:rFonts w:ascii="Unistra A" w:eastAsia="Times New Roman" w:hAnsi="Unistra A" w:cstheme="minorHAnsi"/>
          <w:lang w:eastAsia="fr-FR"/>
        </w:rPr>
        <w:t>,</w:t>
      </w:r>
      <w:r w:rsidR="00456389" w:rsidRPr="004F2BE1">
        <w:rPr>
          <w:rFonts w:ascii="Unistra A" w:eastAsia="Times New Roman" w:hAnsi="Unistra A" w:cstheme="minorHAnsi"/>
          <w:lang w:eastAsia="fr-FR"/>
        </w:rPr>
        <w:t xml:space="preserve"> les informations contenues dans </w:t>
      </w:r>
      <w:r w:rsidR="004A5C80" w:rsidRPr="004F2BE1">
        <w:rPr>
          <w:rFonts w:ascii="Unistra A" w:eastAsia="Times New Roman" w:hAnsi="Unistra A" w:cstheme="minorHAnsi"/>
          <w:lang w:eastAsia="fr-FR"/>
        </w:rPr>
        <w:t>leur</w:t>
      </w:r>
      <w:r w:rsidR="00456389" w:rsidRPr="004F2BE1">
        <w:rPr>
          <w:rFonts w:ascii="Unistra A" w:eastAsia="Times New Roman" w:hAnsi="Unistra A" w:cstheme="minorHAnsi"/>
          <w:lang w:eastAsia="fr-FR"/>
        </w:rPr>
        <w:t xml:space="preserve"> réponse devant être pro</w:t>
      </w:r>
      <w:r w:rsidR="004A5C80" w:rsidRPr="004F2BE1">
        <w:rPr>
          <w:rFonts w:ascii="Unistra A" w:eastAsia="Times New Roman" w:hAnsi="Unistra A" w:cstheme="minorHAnsi"/>
          <w:lang w:eastAsia="fr-FR"/>
        </w:rPr>
        <w:t>tégées par le secret commercial et industriel.</w:t>
      </w:r>
    </w:p>
    <w:p w14:paraId="4E766384" w14:textId="77777777" w:rsidR="00456389" w:rsidRPr="004F2BE1" w:rsidRDefault="00456389" w:rsidP="00456389">
      <w:pPr>
        <w:spacing w:after="0" w:line="240" w:lineRule="auto"/>
        <w:jc w:val="both"/>
        <w:rPr>
          <w:rFonts w:ascii="Unistra A" w:eastAsia="Times New Roman" w:hAnsi="Unistra A" w:cstheme="minorHAnsi"/>
          <w:lang w:eastAsia="fr-FR"/>
        </w:rPr>
      </w:pPr>
    </w:p>
    <w:p w14:paraId="2ED4ADEC" w14:textId="77777777" w:rsidR="00610347" w:rsidRPr="004F2BE1" w:rsidRDefault="00456389" w:rsidP="00456389">
      <w:pPr>
        <w:spacing w:after="0" w:line="240" w:lineRule="auto"/>
        <w:jc w:val="both"/>
        <w:rPr>
          <w:rFonts w:ascii="Unistra A" w:eastAsia="Times New Roman" w:hAnsi="Unistra A" w:cstheme="minorHAnsi"/>
          <w:lang w:eastAsia="fr-FR"/>
        </w:rPr>
      </w:pPr>
      <w:r w:rsidRPr="004F2BE1">
        <w:rPr>
          <w:rFonts w:ascii="Unistra A" w:eastAsia="Times New Roman" w:hAnsi="Unistra A" w:cstheme="minorHAnsi"/>
          <w:lang w:eastAsia="fr-FR"/>
        </w:rPr>
        <w:t xml:space="preserve">Les sociétés répondant à la RFI ne peuvent prétendre à aucune rémunération </w:t>
      </w:r>
      <w:r w:rsidR="004A5C80" w:rsidRPr="004F2BE1">
        <w:rPr>
          <w:rFonts w:ascii="Unistra A" w:eastAsia="Times New Roman" w:hAnsi="Unistra A" w:cstheme="minorHAnsi"/>
          <w:lang w:eastAsia="fr-FR"/>
        </w:rPr>
        <w:t>dans le cadre de</w:t>
      </w:r>
      <w:r w:rsidRPr="004F2BE1">
        <w:rPr>
          <w:rFonts w:ascii="Unistra A" w:eastAsia="Times New Roman" w:hAnsi="Unistra A" w:cstheme="minorHAnsi"/>
          <w:lang w:eastAsia="fr-FR"/>
        </w:rPr>
        <w:t xml:space="preserve"> l’établissement de leurs réponses.</w:t>
      </w:r>
    </w:p>
    <w:p w14:paraId="302110F3" w14:textId="77777777" w:rsidR="006D1285" w:rsidRPr="004F2BE1" w:rsidRDefault="006D1285" w:rsidP="00456389">
      <w:pPr>
        <w:spacing w:after="0" w:line="240" w:lineRule="auto"/>
        <w:jc w:val="both"/>
        <w:rPr>
          <w:rFonts w:ascii="Unistra A" w:eastAsia="Times New Roman" w:hAnsi="Unistra A" w:cstheme="minorHAnsi"/>
          <w:lang w:eastAsia="fr-FR"/>
        </w:rPr>
      </w:pPr>
    </w:p>
    <w:p w14:paraId="7F94086D" w14:textId="77777777" w:rsidR="00427578" w:rsidRPr="004F2BE1" w:rsidRDefault="00427578" w:rsidP="00456389">
      <w:pPr>
        <w:spacing w:after="0" w:line="240" w:lineRule="auto"/>
        <w:jc w:val="both"/>
        <w:rPr>
          <w:rFonts w:ascii="Unistra A" w:eastAsia="Times New Roman" w:hAnsi="Unistra A" w:cstheme="minorHAnsi"/>
          <w:lang w:eastAsia="fr-FR"/>
        </w:rPr>
      </w:pPr>
    </w:p>
    <w:p w14:paraId="6D1428BE" w14:textId="21A9580F" w:rsidR="006D1285" w:rsidRPr="004F2BE1" w:rsidRDefault="006D1285" w:rsidP="0087324C">
      <w:pPr>
        <w:pStyle w:val="Titre1"/>
        <w:numPr>
          <w:ilvl w:val="0"/>
          <w:numId w:val="25"/>
        </w:numPr>
        <w:spacing w:before="0"/>
        <w:jc w:val="both"/>
        <w:rPr>
          <w:rFonts w:ascii="Unistra A" w:hAnsi="Unistra A" w:cstheme="minorHAnsi"/>
          <w:caps/>
          <w:sz w:val="28"/>
          <w:szCs w:val="28"/>
          <w:u w:val="none"/>
        </w:rPr>
      </w:pPr>
      <w:bookmarkStart w:id="3" w:name="_Toc436820455"/>
      <w:r w:rsidRPr="004F2BE1">
        <w:rPr>
          <w:rFonts w:ascii="Unistra A" w:hAnsi="Unistra A" w:cstheme="minorHAnsi"/>
          <w:caps/>
          <w:sz w:val="28"/>
          <w:szCs w:val="28"/>
          <w:u w:val="none"/>
        </w:rPr>
        <w:t>QUestions</w:t>
      </w:r>
      <w:bookmarkEnd w:id="3"/>
      <w:r w:rsidR="00EF4925" w:rsidRPr="004F2BE1">
        <w:rPr>
          <w:rFonts w:ascii="Unistra A" w:hAnsi="Unistra A" w:cstheme="minorHAnsi"/>
          <w:caps/>
          <w:sz w:val="28"/>
          <w:szCs w:val="28"/>
          <w:u w:val="none"/>
        </w:rPr>
        <w:t xml:space="preserve"> </w:t>
      </w:r>
    </w:p>
    <w:p w14:paraId="396BF7A3" w14:textId="77777777" w:rsidR="006D1285" w:rsidRPr="004F2BE1" w:rsidRDefault="006D1285" w:rsidP="006D1285">
      <w:pPr>
        <w:spacing w:after="0" w:line="240" w:lineRule="auto"/>
        <w:jc w:val="both"/>
        <w:rPr>
          <w:rFonts w:ascii="Unistra A" w:hAnsi="Unistra A"/>
          <w:b/>
        </w:rPr>
      </w:pPr>
    </w:p>
    <w:p w14:paraId="0BEB6F3E" w14:textId="77777777" w:rsidR="0085108E" w:rsidRPr="00553FFD" w:rsidRDefault="0085108E" w:rsidP="0085108E">
      <w:pPr>
        <w:pStyle w:val="Paragraphedeliste"/>
        <w:numPr>
          <w:ilvl w:val="0"/>
          <w:numId w:val="39"/>
        </w:numPr>
        <w:ind w:left="709"/>
        <w:jc w:val="both"/>
        <w:rPr>
          <w:rFonts w:ascii="Unistra A" w:hAnsi="Unistra A"/>
          <w:lang w:eastAsia="fr-FR"/>
        </w:rPr>
      </w:pPr>
      <w:bookmarkStart w:id="4" w:name="_Hlk129708240"/>
      <w:r w:rsidRPr="00553FFD">
        <w:rPr>
          <w:rFonts w:ascii="Unistra A" w:hAnsi="Unistra A"/>
          <w:b/>
          <w:u w:val="single"/>
          <w:lang w:eastAsia="fr-FR"/>
        </w:rPr>
        <w:t>Votre organisation</w:t>
      </w:r>
      <w:r w:rsidRPr="00553FFD">
        <w:rPr>
          <w:rFonts w:ascii="Unistra A" w:hAnsi="Unistra A"/>
          <w:lang w:eastAsia="fr-FR"/>
        </w:rPr>
        <w:t> </w:t>
      </w:r>
    </w:p>
    <w:p w14:paraId="6217653A" w14:textId="77777777" w:rsidR="0085108E" w:rsidRPr="00553FFD" w:rsidRDefault="0085108E" w:rsidP="0085108E">
      <w:pPr>
        <w:pStyle w:val="Paragraphedeliste"/>
        <w:numPr>
          <w:ilvl w:val="1"/>
          <w:numId w:val="39"/>
        </w:numPr>
        <w:ind w:left="709"/>
        <w:jc w:val="both"/>
        <w:rPr>
          <w:rFonts w:ascii="Unistra A" w:hAnsi="Unistra A"/>
          <w:lang w:eastAsia="fr-FR"/>
        </w:rPr>
      </w:pPr>
      <w:r w:rsidRPr="00553FFD">
        <w:rPr>
          <w:rFonts w:ascii="Unistra A" w:hAnsi="Unistra A"/>
          <w:lang w:eastAsia="fr-FR"/>
        </w:rPr>
        <w:t xml:space="preserve">Décrivez votre entreprise, sa taille, le nombre de ressources et de clients </w:t>
      </w:r>
    </w:p>
    <w:p w14:paraId="36935BC1" w14:textId="77777777" w:rsidR="0085108E" w:rsidRPr="00553FFD" w:rsidRDefault="0085108E" w:rsidP="0085108E">
      <w:pPr>
        <w:pStyle w:val="Paragraphedeliste"/>
        <w:numPr>
          <w:ilvl w:val="1"/>
          <w:numId w:val="39"/>
        </w:numPr>
        <w:ind w:left="709"/>
        <w:jc w:val="both"/>
        <w:rPr>
          <w:rFonts w:ascii="Unistra A" w:hAnsi="Unistra A"/>
          <w:lang w:eastAsia="fr-FR"/>
        </w:rPr>
      </w:pPr>
      <w:r w:rsidRPr="00553FFD">
        <w:rPr>
          <w:rFonts w:ascii="Unistra A" w:hAnsi="Unistra A"/>
          <w:lang w:eastAsia="fr-FR"/>
        </w:rPr>
        <w:t xml:space="preserve">Quelles sont vos références sur des projets similaires et la part du chiffre d’affaires objet de la RFI ? Quels sont vos principaux clients sur ce type de prestations ? </w:t>
      </w:r>
    </w:p>
    <w:p w14:paraId="4E33D45A" w14:textId="66DC21B9"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Quelle est votre positionnement par rapport à la concurrence, votre valeur ajou</w:t>
      </w:r>
      <w:r w:rsidR="00523F97">
        <w:rPr>
          <w:rFonts w:ascii="Unistra A" w:hAnsi="Unistra A"/>
          <w:lang w:eastAsia="fr-FR"/>
        </w:rPr>
        <w:t>t</w:t>
      </w:r>
      <w:r w:rsidRPr="00553FFD">
        <w:rPr>
          <w:rFonts w:ascii="Unistra A" w:hAnsi="Unistra A"/>
          <w:lang w:eastAsia="fr-FR"/>
        </w:rPr>
        <w:t>ée ?</w:t>
      </w:r>
    </w:p>
    <w:p w14:paraId="35666759" w14:textId="7777777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eastAsia="Times New Roman" w:hAnsi="Unistra A" w:cstheme="minorHAnsi"/>
          <w:lang w:eastAsia="fr-FR"/>
        </w:rPr>
        <w:t>Quelles certifications, détenez-vous, tant pour la société que pour les équipes à même d’intervenir sur le besoin de l’Unistra ?</w:t>
      </w:r>
    </w:p>
    <w:p w14:paraId="34979554" w14:textId="7777777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Votre offre de service est-elle adaptée au besoin de l’Unistra tel que présenté ci-dessus, tant en termes de moyens humains et d’effectif, d’organisation que de capacité ?</w:t>
      </w:r>
    </w:p>
    <w:p w14:paraId="16CC9AF4" w14:textId="77777777" w:rsidR="0085108E" w:rsidRPr="00553FFD" w:rsidRDefault="0085108E" w:rsidP="0085108E">
      <w:pPr>
        <w:spacing w:after="0" w:line="240" w:lineRule="auto"/>
        <w:ind w:left="352"/>
        <w:jc w:val="both"/>
        <w:rPr>
          <w:rFonts w:ascii="Unistra A" w:hAnsi="Unistra A"/>
          <w:lang w:eastAsia="fr-FR"/>
        </w:rPr>
      </w:pPr>
    </w:p>
    <w:p w14:paraId="426133A5" w14:textId="77777777" w:rsidR="0085108E" w:rsidRPr="00553FFD" w:rsidRDefault="0085108E" w:rsidP="0085108E">
      <w:pPr>
        <w:pStyle w:val="Paragraphedeliste"/>
        <w:numPr>
          <w:ilvl w:val="0"/>
          <w:numId w:val="39"/>
        </w:numPr>
        <w:ind w:left="709"/>
        <w:jc w:val="both"/>
        <w:rPr>
          <w:rFonts w:ascii="Unistra A" w:hAnsi="Unistra A"/>
          <w:b/>
          <w:u w:val="single"/>
          <w:lang w:eastAsia="fr-FR"/>
        </w:rPr>
      </w:pPr>
      <w:r w:rsidRPr="00553FFD">
        <w:rPr>
          <w:rFonts w:ascii="Unistra A" w:hAnsi="Unistra A"/>
          <w:b/>
          <w:u w:val="single"/>
          <w:lang w:eastAsia="fr-FR"/>
        </w:rPr>
        <w:t>Procédure de marché</w:t>
      </w:r>
    </w:p>
    <w:p w14:paraId="260712D7" w14:textId="77777777" w:rsidR="0085108E" w:rsidRPr="00553FFD" w:rsidRDefault="0085108E" w:rsidP="0085108E">
      <w:pPr>
        <w:pStyle w:val="Paragraphedeliste"/>
        <w:numPr>
          <w:ilvl w:val="1"/>
          <w:numId w:val="39"/>
        </w:numPr>
        <w:ind w:left="709"/>
        <w:jc w:val="both"/>
        <w:rPr>
          <w:rFonts w:ascii="Unistra A" w:hAnsi="Unistra A"/>
          <w:lang w:eastAsia="fr-FR"/>
        </w:rPr>
      </w:pPr>
      <w:r w:rsidRPr="00553FFD">
        <w:rPr>
          <w:rFonts w:ascii="Unistra A" w:hAnsi="Unistra A"/>
          <w:lang w:eastAsia="fr-FR"/>
        </w:rPr>
        <w:t>Quelles sont vos attentes et les conditions qui vous permettront d’établir votre meilleure offre en réponse à notre appel d’offres ?</w:t>
      </w:r>
    </w:p>
    <w:p w14:paraId="786A8A09" w14:textId="77777777" w:rsidR="0085108E" w:rsidRPr="00553FFD" w:rsidRDefault="0085108E" w:rsidP="0085108E">
      <w:pPr>
        <w:pStyle w:val="Paragraphedeliste"/>
        <w:numPr>
          <w:ilvl w:val="1"/>
          <w:numId w:val="39"/>
        </w:numPr>
        <w:ind w:left="709"/>
        <w:jc w:val="both"/>
        <w:rPr>
          <w:rFonts w:ascii="Unistra A" w:hAnsi="Unistra A"/>
          <w:lang w:eastAsia="fr-FR"/>
        </w:rPr>
      </w:pPr>
      <w:r w:rsidRPr="00553FFD">
        <w:rPr>
          <w:rFonts w:ascii="Unistra A" w:hAnsi="Unistra A"/>
          <w:lang w:eastAsia="fr-FR"/>
        </w:rPr>
        <w:t>Etes-vous capable de répondre sur l’ensemble du périmètre du besoin exprimé ?</w:t>
      </w:r>
    </w:p>
    <w:p w14:paraId="2A3E637F" w14:textId="77777777" w:rsidR="0085108E" w:rsidRPr="00553FFD" w:rsidRDefault="0085108E" w:rsidP="0085108E">
      <w:pPr>
        <w:pStyle w:val="Paragraphedeliste"/>
        <w:numPr>
          <w:ilvl w:val="1"/>
          <w:numId w:val="39"/>
        </w:numPr>
        <w:ind w:left="709"/>
        <w:jc w:val="both"/>
        <w:rPr>
          <w:rFonts w:ascii="Unistra A" w:hAnsi="Unistra A"/>
          <w:lang w:eastAsia="fr-FR"/>
        </w:rPr>
      </w:pPr>
      <w:r w:rsidRPr="00553FFD">
        <w:rPr>
          <w:rFonts w:ascii="Unistra A" w:hAnsi="Unistra A"/>
          <w:lang w:eastAsia="fr-FR"/>
        </w:rPr>
        <w:t>Faites-vous appel à des sous-traitants pour exécuter une partie des prestations ? Merci de détailler</w:t>
      </w:r>
    </w:p>
    <w:p w14:paraId="367BCC17" w14:textId="77777777" w:rsidR="0085108E" w:rsidRPr="00553FFD" w:rsidRDefault="0085108E" w:rsidP="0085108E">
      <w:pPr>
        <w:pStyle w:val="Paragraphedeliste"/>
        <w:numPr>
          <w:ilvl w:val="1"/>
          <w:numId w:val="39"/>
        </w:numPr>
        <w:ind w:left="709"/>
        <w:jc w:val="both"/>
        <w:rPr>
          <w:rFonts w:ascii="Unistra A" w:hAnsi="Unistra A"/>
          <w:lang w:eastAsia="fr-FR"/>
        </w:rPr>
      </w:pPr>
      <w:r w:rsidRPr="00553FFD">
        <w:rPr>
          <w:rFonts w:ascii="Unistra A" w:hAnsi="Unistra A"/>
          <w:lang w:eastAsia="fr-FR"/>
        </w:rPr>
        <w:t>Quels sont les éléments à vous communiquer afin de s’assurer de la bonne compréhension du besoin ?</w:t>
      </w:r>
    </w:p>
    <w:p w14:paraId="465156BC" w14:textId="7777777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 xml:space="preserve">Au niveau de la consultation à venir, avez-vous des contraintes particulières (liées à des visites sur site, liées à des délais de réponse, etc.) ? </w:t>
      </w:r>
    </w:p>
    <w:p w14:paraId="7EE3E59B" w14:textId="77777777" w:rsidR="0085108E" w:rsidRPr="00553FFD" w:rsidRDefault="0085108E" w:rsidP="0085108E">
      <w:pPr>
        <w:spacing w:after="0" w:line="240" w:lineRule="auto"/>
        <w:ind w:left="352"/>
        <w:jc w:val="both"/>
        <w:rPr>
          <w:rFonts w:ascii="Unistra A" w:hAnsi="Unistra A"/>
          <w:lang w:eastAsia="fr-FR"/>
        </w:rPr>
      </w:pPr>
    </w:p>
    <w:p w14:paraId="07EC5556" w14:textId="77777777" w:rsidR="0085108E" w:rsidRPr="00553FFD" w:rsidRDefault="0085108E" w:rsidP="0085108E">
      <w:pPr>
        <w:pStyle w:val="Paragraphedeliste"/>
        <w:numPr>
          <w:ilvl w:val="0"/>
          <w:numId w:val="39"/>
        </w:numPr>
        <w:ind w:left="709"/>
        <w:jc w:val="both"/>
        <w:rPr>
          <w:rFonts w:ascii="Unistra A" w:hAnsi="Unistra A"/>
          <w:b/>
          <w:u w:val="single"/>
          <w:lang w:eastAsia="fr-FR"/>
        </w:rPr>
      </w:pPr>
      <w:r w:rsidRPr="00553FFD">
        <w:rPr>
          <w:rFonts w:ascii="Unistra A" w:hAnsi="Unistra A"/>
          <w:b/>
          <w:u w:val="single"/>
          <w:lang w:eastAsia="fr-FR"/>
        </w:rPr>
        <w:t xml:space="preserve">Organisation de la prestation </w:t>
      </w:r>
    </w:p>
    <w:p w14:paraId="1092789F" w14:textId="77777777" w:rsidR="0085108E" w:rsidRPr="00553FFD" w:rsidRDefault="0085108E" w:rsidP="0085108E">
      <w:pPr>
        <w:pStyle w:val="Paragraphedeliste"/>
        <w:numPr>
          <w:ilvl w:val="1"/>
          <w:numId w:val="39"/>
        </w:numPr>
        <w:ind w:left="709"/>
        <w:jc w:val="both"/>
        <w:rPr>
          <w:rFonts w:ascii="Unistra A" w:hAnsi="Unistra A"/>
          <w:lang w:eastAsia="fr-FR"/>
        </w:rPr>
      </w:pPr>
      <w:r w:rsidRPr="00553FFD">
        <w:rPr>
          <w:rFonts w:ascii="Unistra A" w:hAnsi="Unistra A"/>
          <w:lang w:eastAsia="fr-FR"/>
        </w:rPr>
        <w:t>Quelles sont les compétences et expériences de vos équipes ?</w:t>
      </w:r>
    </w:p>
    <w:p w14:paraId="5E2A1DF6" w14:textId="77777777" w:rsidR="0085108E" w:rsidRPr="00553FFD" w:rsidRDefault="0085108E" w:rsidP="0085108E">
      <w:pPr>
        <w:pStyle w:val="Paragraphedeliste"/>
        <w:numPr>
          <w:ilvl w:val="1"/>
          <w:numId w:val="39"/>
        </w:numPr>
        <w:ind w:left="709"/>
        <w:jc w:val="both"/>
        <w:rPr>
          <w:rFonts w:ascii="Unistra A" w:hAnsi="Unistra A"/>
          <w:lang w:eastAsia="fr-FR"/>
        </w:rPr>
      </w:pPr>
      <w:r w:rsidRPr="00553FFD">
        <w:rPr>
          <w:rFonts w:ascii="Unistra A" w:hAnsi="Unistra A"/>
          <w:lang w:eastAsia="fr-FR"/>
        </w:rPr>
        <w:t>Décrivez votre organisation et méthodologie pour répondre au besoin. Quel accompagnement proposez-vous pour le suivi de la prestation et du planning/ délai d’exécution ?</w:t>
      </w:r>
    </w:p>
    <w:p w14:paraId="10CC5B09" w14:textId="7777777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Etes-vous le fabricant du matériel que vous proposeriez pour répondre au besoin ? Détenez-vous un brevet sur cette technologie ? Etes-vous le distributeur exclusif de cet équipement ou autorisez-vous d’autres sociétés à le commercialiser ? D’autres prestataires sont-ils en mesure d’assurer la maintenance de l’équipement ?</w:t>
      </w:r>
    </w:p>
    <w:p w14:paraId="0ACD14A1" w14:textId="7777777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Pour l’exploitation en production, quel type de SLA proposez-vous en standard ?</w:t>
      </w:r>
    </w:p>
    <w:p w14:paraId="789D2C57" w14:textId="7777777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Quelle organisation est préconisée concernant la gestion des incidents ?  (avec ou sans JIRA)</w:t>
      </w:r>
    </w:p>
    <w:p w14:paraId="40BB0D3A" w14:textId="451F3613" w:rsidR="0085108E"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Quelle organisation client est souhaitée ? (chef de projet unique/ engagements de réactivité Unistra, etc.)</w:t>
      </w:r>
    </w:p>
    <w:p w14:paraId="596A4B58" w14:textId="7027ECA0" w:rsidR="00523F97" w:rsidRDefault="00523F97" w:rsidP="00523F97">
      <w:pPr>
        <w:spacing w:after="0" w:line="240" w:lineRule="auto"/>
        <w:jc w:val="both"/>
        <w:rPr>
          <w:rFonts w:ascii="Unistra A" w:hAnsi="Unistra A"/>
          <w:lang w:eastAsia="fr-FR"/>
        </w:rPr>
      </w:pPr>
    </w:p>
    <w:p w14:paraId="46ADB01C" w14:textId="1049F0ED" w:rsidR="00523F97" w:rsidRDefault="00523F97" w:rsidP="00523F97">
      <w:pPr>
        <w:spacing w:after="0" w:line="240" w:lineRule="auto"/>
        <w:jc w:val="both"/>
        <w:rPr>
          <w:rFonts w:ascii="Unistra A" w:hAnsi="Unistra A"/>
          <w:lang w:eastAsia="fr-FR"/>
        </w:rPr>
      </w:pPr>
    </w:p>
    <w:p w14:paraId="7FAC63E6" w14:textId="77777777" w:rsidR="00523F97" w:rsidRPr="00523F97" w:rsidRDefault="00523F97" w:rsidP="00523F97">
      <w:pPr>
        <w:spacing w:after="0" w:line="240" w:lineRule="auto"/>
        <w:jc w:val="both"/>
        <w:rPr>
          <w:rFonts w:ascii="Unistra A" w:hAnsi="Unistra A"/>
          <w:lang w:eastAsia="fr-FR"/>
        </w:rPr>
      </w:pPr>
    </w:p>
    <w:p w14:paraId="62F73B37" w14:textId="77777777" w:rsidR="0085108E" w:rsidRPr="00553FFD" w:rsidRDefault="0085108E" w:rsidP="0085108E">
      <w:pPr>
        <w:spacing w:after="0" w:line="240" w:lineRule="auto"/>
        <w:ind w:left="352"/>
        <w:jc w:val="both"/>
        <w:rPr>
          <w:rFonts w:ascii="Unistra A" w:hAnsi="Unistra A"/>
          <w:lang w:eastAsia="fr-FR"/>
        </w:rPr>
      </w:pPr>
    </w:p>
    <w:p w14:paraId="41A7A252" w14:textId="77777777" w:rsidR="0085108E" w:rsidRPr="00553FFD" w:rsidRDefault="0085108E" w:rsidP="0085108E">
      <w:pPr>
        <w:pStyle w:val="Paragraphedeliste"/>
        <w:numPr>
          <w:ilvl w:val="0"/>
          <w:numId w:val="39"/>
        </w:numPr>
        <w:ind w:left="709"/>
        <w:jc w:val="both"/>
        <w:rPr>
          <w:rFonts w:ascii="Unistra A" w:hAnsi="Unistra A"/>
          <w:b/>
          <w:u w:val="single"/>
          <w:lang w:eastAsia="fr-FR"/>
        </w:rPr>
      </w:pPr>
      <w:r w:rsidRPr="00553FFD">
        <w:rPr>
          <w:rFonts w:ascii="Unistra A" w:hAnsi="Unistra A"/>
          <w:b/>
          <w:u w:val="single"/>
          <w:lang w:eastAsia="fr-FR"/>
        </w:rPr>
        <w:lastRenderedPageBreak/>
        <w:t>Modèle de prix</w:t>
      </w:r>
    </w:p>
    <w:p w14:paraId="570AE87F" w14:textId="438C3E05" w:rsidR="0085108E" w:rsidRPr="00BE54FF" w:rsidRDefault="0085108E" w:rsidP="0085108E">
      <w:pPr>
        <w:pStyle w:val="Paragraphedeliste"/>
        <w:numPr>
          <w:ilvl w:val="1"/>
          <w:numId w:val="39"/>
        </w:numPr>
        <w:ind w:left="709"/>
        <w:jc w:val="both"/>
        <w:rPr>
          <w:rFonts w:ascii="Unistra A" w:hAnsi="Unistra A"/>
          <w:highlight w:val="yellow"/>
          <w:lang w:eastAsia="fr-FR"/>
        </w:rPr>
      </w:pPr>
      <w:r w:rsidRPr="00553FFD">
        <w:rPr>
          <w:rFonts w:ascii="Unistra A" w:hAnsi="Unistra A"/>
          <w:lang w:eastAsia="fr-FR"/>
        </w:rPr>
        <w:t>Sur la base des éléments mentionnés dans la RFI, pouvez-vous fournir un devis détaillé pour la prestation prévue </w:t>
      </w:r>
      <w:r w:rsidR="00C62EC9">
        <w:rPr>
          <w:rFonts w:ascii="Unistra A" w:hAnsi="Unistra A"/>
          <w:lang w:eastAsia="fr-FR"/>
        </w:rPr>
        <w:t xml:space="preserve">(en DDP) </w:t>
      </w:r>
      <w:r w:rsidRPr="00553FFD">
        <w:rPr>
          <w:rFonts w:ascii="Unistra A" w:hAnsi="Unistra A"/>
          <w:lang w:eastAsia="fr-FR"/>
        </w:rPr>
        <w:t>?</w:t>
      </w:r>
    </w:p>
    <w:p w14:paraId="58863FA1" w14:textId="7777777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 xml:space="preserve">Quelles sont vos préconisations quant à la structure du prix et au modèle de facturation des prestations ? </w:t>
      </w:r>
    </w:p>
    <w:p w14:paraId="3143E81E" w14:textId="7777777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Quelles Unités d’œuvres sont préconisées ?</w:t>
      </w:r>
    </w:p>
    <w:p w14:paraId="6BCBE815" w14:textId="77777777" w:rsidR="0085108E" w:rsidRPr="00553FFD" w:rsidRDefault="0085108E" w:rsidP="0085108E">
      <w:pPr>
        <w:spacing w:after="0" w:line="240" w:lineRule="auto"/>
        <w:ind w:left="352"/>
        <w:jc w:val="both"/>
        <w:rPr>
          <w:rFonts w:ascii="Unistra A" w:hAnsi="Unistra A"/>
          <w:lang w:eastAsia="fr-FR"/>
        </w:rPr>
      </w:pPr>
    </w:p>
    <w:p w14:paraId="08934B71" w14:textId="77777777" w:rsidR="0085108E" w:rsidRPr="00553FFD" w:rsidRDefault="0085108E" w:rsidP="0085108E">
      <w:pPr>
        <w:pStyle w:val="Paragraphedeliste"/>
        <w:numPr>
          <w:ilvl w:val="0"/>
          <w:numId w:val="39"/>
        </w:numPr>
        <w:ind w:left="709"/>
        <w:jc w:val="both"/>
        <w:rPr>
          <w:rFonts w:ascii="Unistra A" w:hAnsi="Unistra A"/>
          <w:b/>
          <w:u w:val="single"/>
          <w:lang w:eastAsia="fr-FR"/>
        </w:rPr>
      </w:pPr>
      <w:r w:rsidRPr="00553FFD">
        <w:rPr>
          <w:rFonts w:ascii="Unistra A" w:hAnsi="Unistra A"/>
          <w:b/>
          <w:u w:val="single"/>
          <w:lang w:eastAsia="fr-FR"/>
        </w:rPr>
        <w:t>Achat responsable</w:t>
      </w:r>
    </w:p>
    <w:p w14:paraId="15C1F16A" w14:textId="77777777" w:rsidR="0085108E" w:rsidRPr="00553FFD" w:rsidRDefault="0085108E" w:rsidP="0085108E">
      <w:pPr>
        <w:pStyle w:val="Paragraphedeliste"/>
        <w:numPr>
          <w:ilvl w:val="1"/>
          <w:numId w:val="39"/>
        </w:numPr>
        <w:ind w:left="709"/>
        <w:jc w:val="both"/>
        <w:rPr>
          <w:rFonts w:ascii="Unistra A" w:hAnsi="Unistra A"/>
          <w:lang w:eastAsia="fr-FR"/>
        </w:rPr>
      </w:pPr>
      <w:r w:rsidRPr="00553FFD">
        <w:rPr>
          <w:rFonts w:ascii="Unistra A" w:hAnsi="Unistra A"/>
          <w:lang w:eastAsia="fr-FR"/>
        </w:rPr>
        <w:t>Avez-vous déjà mis en œuvre dans le cadre d’un marché public des dispositions en matière d’insertion professionnelle des publics éloignés de l’emploi (clause d’insertion par l’activité économique, clause sociale d’exécution…) ? Si non, est-ce réalisable ?</w:t>
      </w:r>
    </w:p>
    <w:p w14:paraId="4C572E4C" w14:textId="7777777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Avez-vous déjà mis en œuvre dans le cadre d’un marché public des dispositions en matière environnementale ? Si non, est-ce réalisable ?</w:t>
      </w:r>
    </w:p>
    <w:p w14:paraId="4797FBB1" w14:textId="27C4FA37" w:rsidR="0085108E" w:rsidRPr="00553FFD" w:rsidRDefault="0085108E" w:rsidP="0085108E">
      <w:pPr>
        <w:pStyle w:val="Paragraphedeliste"/>
        <w:numPr>
          <w:ilvl w:val="1"/>
          <w:numId w:val="39"/>
        </w:numPr>
        <w:spacing w:after="0" w:line="240" w:lineRule="auto"/>
        <w:ind w:left="709" w:hanging="357"/>
        <w:jc w:val="both"/>
        <w:rPr>
          <w:rFonts w:ascii="Unistra A" w:hAnsi="Unistra A"/>
          <w:lang w:eastAsia="fr-FR"/>
        </w:rPr>
      </w:pPr>
      <w:r w:rsidRPr="00553FFD">
        <w:rPr>
          <w:rFonts w:ascii="Unistra A" w:hAnsi="Unistra A"/>
          <w:lang w:eastAsia="fr-FR"/>
        </w:rPr>
        <w:t xml:space="preserve">Quelle valeur ajoutée </w:t>
      </w:r>
      <w:r w:rsidR="008E124F" w:rsidRPr="00553FFD">
        <w:rPr>
          <w:rFonts w:ascii="Unistra A" w:hAnsi="Unistra A"/>
          <w:lang w:eastAsia="fr-FR"/>
        </w:rPr>
        <w:t>proposez-vous</w:t>
      </w:r>
      <w:r w:rsidRPr="00553FFD">
        <w:rPr>
          <w:rFonts w:ascii="Unistra A" w:hAnsi="Unistra A"/>
          <w:lang w:eastAsia="fr-FR"/>
        </w:rPr>
        <w:t xml:space="preserve"> sur les axes du développement durable et de la responsabilité sociétale ?</w:t>
      </w:r>
    </w:p>
    <w:p w14:paraId="7EED1923" w14:textId="77777777" w:rsidR="0085108E" w:rsidRPr="00553FFD" w:rsidRDefault="0085108E" w:rsidP="0085108E">
      <w:pPr>
        <w:spacing w:after="0" w:line="240" w:lineRule="auto"/>
        <w:ind w:left="352"/>
        <w:jc w:val="both"/>
        <w:rPr>
          <w:rFonts w:ascii="Unistra A" w:hAnsi="Unistra A"/>
          <w:lang w:eastAsia="fr-FR"/>
        </w:rPr>
      </w:pPr>
    </w:p>
    <w:p w14:paraId="68EA4B26" w14:textId="77777777" w:rsidR="0085108E" w:rsidRPr="00553FFD" w:rsidRDefault="0085108E" w:rsidP="0085108E">
      <w:pPr>
        <w:pStyle w:val="Paragraphedeliste"/>
        <w:numPr>
          <w:ilvl w:val="0"/>
          <w:numId w:val="39"/>
        </w:numPr>
        <w:spacing w:after="0" w:line="240" w:lineRule="auto"/>
        <w:ind w:left="709" w:hanging="357"/>
        <w:jc w:val="both"/>
        <w:rPr>
          <w:rFonts w:ascii="Unistra A" w:hAnsi="Unistra A"/>
          <w:b/>
          <w:u w:val="single"/>
          <w:lang w:eastAsia="fr-FR"/>
        </w:rPr>
      </w:pPr>
      <w:r w:rsidRPr="00553FFD">
        <w:rPr>
          <w:rFonts w:ascii="Unistra A" w:hAnsi="Unistra A"/>
          <w:b/>
          <w:u w:val="single"/>
          <w:lang w:eastAsia="fr-FR"/>
        </w:rPr>
        <w:t xml:space="preserve"> Partie libre : </w:t>
      </w:r>
    </w:p>
    <w:p w14:paraId="7F51DF52" w14:textId="77777777" w:rsidR="0085108E" w:rsidRPr="00553FFD" w:rsidRDefault="0085108E" w:rsidP="0085108E">
      <w:pPr>
        <w:spacing w:after="0" w:line="240" w:lineRule="auto"/>
        <w:ind w:left="352"/>
        <w:jc w:val="both"/>
        <w:rPr>
          <w:rFonts w:ascii="Unistra A" w:hAnsi="Unistra A"/>
          <w:lang w:eastAsia="fr-FR"/>
        </w:rPr>
      </w:pPr>
      <w:r w:rsidRPr="00553FFD">
        <w:rPr>
          <w:rFonts w:ascii="Unistra A" w:hAnsi="Unistra A"/>
          <w:lang w:eastAsia="fr-FR"/>
        </w:rPr>
        <w:t>Quelles sont vos préconisations, vos recommandations et observations pour la construction de ce marché ?</w:t>
      </w:r>
    </w:p>
    <w:bookmarkEnd w:id="4"/>
    <w:p w14:paraId="107CC634" w14:textId="77777777" w:rsidR="004529BD" w:rsidRPr="004F2BE1" w:rsidRDefault="004529BD" w:rsidP="004529BD">
      <w:pPr>
        <w:spacing w:after="0" w:line="240" w:lineRule="auto"/>
        <w:jc w:val="both"/>
        <w:rPr>
          <w:rFonts w:ascii="Unistra A" w:eastAsia="Times New Roman" w:hAnsi="Unistra A" w:cstheme="minorHAnsi"/>
          <w:lang w:eastAsia="fr-FR"/>
        </w:rPr>
      </w:pPr>
    </w:p>
    <w:p w14:paraId="1DCC8459" w14:textId="77777777" w:rsidR="008E50CB" w:rsidRPr="004F2BE1" w:rsidRDefault="008E50CB" w:rsidP="009226A0">
      <w:pPr>
        <w:pStyle w:val="Paragraphedeliste"/>
        <w:spacing w:after="0" w:line="240" w:lineRule="auto"/>
        <w:ind w:left="360"/>
        <w:jc w:val="both"/>
        <w:rPr>
          <w:rFonts w:ascii="Unistra A" w:eastAsia="Times New Roman" w:hAnsi="Unistra A" w:cstheme="minorHAnsi"/>
          <w:lang w:eastAsia="fr-FR"/>
        </w:rPr>
      </w:pPr>
    </w:p>
    <w:p w14:paraId="49FE05F0" w14:textId="77777777" w:rsidR="008E50CB" w:rsidRPr="004F2BE1" w:rsidRDefault="008E50CB" w:rsidP="000917C9">
      <w:pPr>
        <w:spacing w:after="0" w:line="240" w:lineRule="auto"/>
        <w:jc w:val="both"/>
        <w:rPr>
          <w:rFonts w:ascii="Unistra A" w:eastAsia="Times New Roman" w:hAnsi="Unistra A" w:cstheme="minorHAnsi"/>
          <w:lang w:eastAsia="fr-FR"/>
        </w:rPr>
      </w:pPr>
    </w:p>
    <w:sectPr w:rsidR="008E50CB" w:rsidRPr="004F2BE1" w:rsidSect="008B2BBB">
      <w:footerReference w:type="default" r:id="rId10"/>
      <w:headerReference w:type="first" r:id="rId11"/>
      <w:footerReference w:type="first" r:id="rId12"/>
      <w:type w:val="continuous"/>
      <w:pgSz w:w="11906" w:h="16838"/>
      <w:pgMar w:top="1191" w:right="991" w:bottom="1134" w:left="993" w:header="709" w:footer="4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E0A18" w14:textId="77777777" w:rsidR="00F05143" w:rsidRDefault="00F05143" w:rsidP="00C747E6">
      <w:pPr>
        <w:spacing w:after="0" w:line="240" w:lineRule="auto"/>
      </w:pPr>
      <w:r>
        <w:separator/>
      </w:r>
    </w:p>
  </w:endnote>
  <w:endnote w:type="continuationSeparator" w:id="0">
    <w:p w14:paraId="16A73B08" w14:textId="77777777" w:rsidR="00F05143" w:rsidRDefault="00F05143" w:rsidP="00C74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stra A">
    <w:panose1 w:val="02000503030000020000"/>
    <w:charset w:val="00"/>
    <w:family w:val="auto"/>
    <w:pitch w:val="variable"/>
    <w:sig w:usb0="A00000AF" w:usb1="5000606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Unistra A" w:hAnsi="Unistra A"/>
      </w:rPr>
      <w:id w:val="-1494021355"/>
      <w:docPartObj>
        <w:docPartGallery w:val="Page Numbers (Bottom of Page)"/>
        <w:docPartUnique/>
      </w:docPartObj>
    </w:sdtPr>
    <w:sdtEndPr>
      <w:rPr>
        <w:sz w:val="18"/>
        <w:szCs w:val="18"/>
      </w:rPr>
    </w:sdtEndPr>
    <w:sdtContent>
      <w:p w14:paraId="502B2ACB" w14:textId="77777777" w:rsidR="00A07B03" w:rsidRPr="00EA6925" w:rsidRDefault="00A07B03">
        <w:pPr>
          <w:pStyle w:val="Pieddepage"/>
          <w:jc w:val="right"/>
          <w:rPr>
            <w:rFonts w:ascii="Unistra A" w:hAnsi="Unistra A"/>
            <w:sz w:val="18"/>
            <w:szCs w:val="18"/>
          </w:rPr>
        </w:pPr>
        <w:r w:rsidRPr="00EA6925">
          <w:rPr>
            <w:rFonts w:ascii="Unistra A" w:hAnsi="Unistra A"/>
            <w:sz w:val="18"/>
            <w:szCs w:val="18"/>
          </w:rPr>
          <w:fldChar w:fldCharType="begin"/>
        </w:r>
        <w:r w:rsidRPr="00EA6925">
          <w:rPr>
            <w:rFonts w:ascii="Unistra A" w:hAnsi="Unistra A"/>
            <w:sz w:val="18"/>
            <w:szCs w:val="18"/>
          </w:rPr>
          <w:instrText>PAGE   \* MERGEFORMAT</w:instrText>
        </w:r>
        <w:r w:rsidRPr="00EA6925">
          <w:rPr>
            <w:rFonts w:ascii="Unistra A" w:hAnsi="Unistra A"/>
            <w:sz w:val="18"/>
            <w:szCs w:val="18"/>
          </w:rPr>
          <w:fldChar w:fldCharType="separate"/>
        </w:r>
        <w:r w:rsidR="00787D96">
          <w:rPr>
            <w:rFonts w:ascii="Unistra A" w:hAnsi="Unistra A"/>
            <w:noProof/>
            <w:sz w:val="18"/>
            <w:szCs w:val="18"/>
          </w:rPr>
          <w:t>2</w:t>
        </w:r>
        <w:r w:rsidRPr="00EA6925">
          <w:rPr>
            <w:rFonts w:ascii="Unistra A" w:hAnsi="Unistra A"/>
            <w:sz w:val="18"/>
            <w:szCs w:val="18"/>
          </w:rPr>
          <w:fldChar w:fldCharType="end"/>
        </w:r>
        <w:r w:rsidRPr="00EA6925">
          <w:rPr>
            <w:rFonts w:ascii="Unistra A" w:hAnsi="Unistra A"/>
            <w:sz w:val="18"/>
            <w:szCs w:val="18"/>
          </w:rPr>
          <w:t xml:space="preserve"> / </w:t>
        </w:r>
        <w:r w:rsidRPr="00EA6925">
          <w:rPr>
            <w:rFonts w:ascii="Unistra A" w:eastAsia="Times New Roman" w:hAnsi="Unistra A" w:cstheme="minorHAnsi"/>
            <w:sz w:val="18"/>
            <w:szCs w:val="18"/>
            <w:lang w:eastAsia="fr-FR"/>
          </w:rPr>
          <w:fldChar w:fldCharType="begin"/>
        </w:r>
        <w:r w:rsidRPr="00EA6925">
          <w:rPr>
            <w:rFonts w:ascii="Unistra A" w:eastAsia="Times New Roman" w:hAnsi="Unistra A" w:cstheme="minorHAnsi"/>
            <w:sz w:val="18"/>
            <w:szCs w:val="18"/>
            <w:lang w:eastAsia="fr-FR"/>
          </w:rPr>
          <w:instrText xml:space="preserve"> NUMPAGES   \* MERGEFORMAT </w:instrText>
        </w:r>
        <w:r w:rsidRPr="00EA6925">
          <w:rPr>
            <w:rFonts w:ascii="Unistra A" w:eastAsia="Times New Roman" w:hAnsi="Unistra A" w:cstheme="minorHAnsi"/>
            <w:sz w:val="18"/>
            <w:szCs w:val="18"/>
            <w:lang w:eastAsia="fr-FR"/>
          </w:rPr>
          <w:fldChar w:fldCharType="separate"/>
        </w:r>
        <w:r w:rsidR="00787D96">
          <w:rPr>
            <w:rFonts w:ascii="Unistra A" w:eastAsia="Times New Roman" w:hAnsi="Unistra A" w:cstheme="minorHAnsi"/>
            <w:noProof/>
            <w:sz w:val="18"/>
            <w:szCs w:val="18"/>
            <w:lang w:eastAsia="fr-FR"/>
          </w:rPr>
          <w:t>3</w:t>
        </w:r>
        <w:r w:rsidRPr="00EA6925">
          <w:rPr>
            <w:rFonts w:ascii="Unistra A" w:eastAsia="Times New Roman" w:hAnsi="Unistra A" w:cstheme="minorHAnsi"/>
            <w:sz w:val="18"/>
            <w:szCs w:val="18"/>
            <w:lang w:eastAsia="fr-FR"/>
          </w:rPr>
          <w:fldChar w:fldCharType="end"/>
        </w:r>
      </w:p>
    </w:sdtContent>
  </w:sdt>
  <w:p w14:paraId="23158DCE" w14:textId="77777777" w:rsidR="00A07B03" w:rsidRPr="00EA6925" w:rsidRDefault="00EA6925">
    <w:pPr>
      <w:pStyle w:val="Pieddepage"/>
      <w:rPr>
        <w:rFonts w:ascii="Unistra A" w:hAnsi="Unistra A"/>
        <w:sz w:val="18"/>
      </w:rPr>
    </w:pPr>
    <w:r w:rsidRPr="00EA6925">
      <w:rPr>
        <w:rFonts w:ascii="Unistra A" w:hAnsi="Unistra A"/>
        <w:sz w:val="18"/>
      </w:rPr>
      <w:t>Université de Strasbourg - RFI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2DC9" w14:textId="77777777" w:rsidR="00EA6925" w:rsidRPr="00EA6925" w:rsidRDefault="00EA6925">
    <w:pPr>
      <w:pStyle w:val="Pieddepage"/>
      <w:rPr>
        <w:rFonts w:ascii="Unistra A" w:hAnsi="Unistra A"/>
        <w:sz w:val="18"/>
      </w:rPr>
    </w:pPr>
    <w:r w:rsidRPr="00EA6925">
      <w:rPr>
        <w:rFonts w:ascii="Unistra A" w:hAnsi="Unistra A"/>
        <w:sz w:val="18"/>
      </w:rPr>
      <w:t>Université de Strasbourg - RFI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B915" w14:textId="77777777" w:rsidR="00F05143" w:rsidRDefault="00F05143" w:rsidP="00C747E6">
      <w:pPr>
        <w:spacing w:after="0" w:line="240" w:lineRule="auto"/>
      </w:pPr>
      <w:r>
        <w:separator/>
      </w:r>
    </w:p>
  </w:footnote>
  <w:footnote w:type="continuationSeparator" w:id="0">
    <w:p w14:paraId="6C458086" w14:textId="77777777" w:rsidR="00F05143" w:rsidRDefault="00F05143" w:rsidP="00C747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41493" w14:textId="77777777" w:rsidR="00A07B03" w:rsidRPr="00293FE2" w:rsidRDefault="00FC7F1F" w:rsidP="00AE1B8F">
    <w:pPr>
      <w:pStyle w:val="En-tte"/>
      <w:rPr>
        <w:rFonts w:ascii="Unistra A" w:hAnsi="Unistra A"/>
      </w:rPr>
    </w:pPr>
    <w:r>
      <w:rPr>
        <w:rFonts w:ascii="Unistra A" w:hAnsi="Unistra A"/>
      </w:rPr>
      <w:pict w14:anchorId="06A0A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74.7pt">
          <v:imagedata r:id="rId1" o:title="1200px-Université_de_Strasbour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0839"/>
    <w:multiLevelType w:val="hybridMultilevel"/>
    <w:tmpl w:val="3F667C4C"/>
    <w:lvl w:ilvl="0" w:tplc="FFFFFFFF">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3870052"/>
    <w:multiLevelType w:val="hybridMultilevel"/>
    <w:tmpl w:val="EDE895B6"/>
    <w:lvl w:ilvl="0" w:tplc="2F4612D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7451A1"/>
    <w:multiLevelType w:val="hybridMultilevel"/>
    <w:tmpl w:val="2EACDA36"/>
    <w:lvl w:ilvl="0" w:tplc="336AFAC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406E72"/>
    <w:multiLevelType w:val="multilevel"/>
    <w:tmpl w:val="E79E433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asciiTheme="minorHAnsi" w:hAnsiTheme="minorHAnsi" w:hint="default"/>
        <w:sz w:val="20"/>
      </w:rPr>
    </w:lvl>
    <w:lvl w:ilvl="2">
      <w:start w:val="1"/>
      <w:numFmt w:val="decimal"/>
      <w:isLgl/>
      <w:lvlText w:val="%1.%2.%3"/>
      <w:lvlJc w:val="left"/>
      <w:pPr>
        <w:ind w:left="2160" w:hanging="720"/>
      </w:pPr>
      <w:rPr>
        <w:rFonts w:asciiTheme="minorHAnsi" w:hAnsiTheme="minorHAnsi" w:hint="default"/>
        <w:sz w:val="20"/>
      </w:rPr>
    </w:lvl>
    <w:lvl w:ilvl="3">
      <w:start w:val="1"/>
      <w:numFmt w:val="decimal"/>
      <w:isLgl/>
      <w:lvlText w:val="%1.%2.%3.%4"/>
      <w:lvlJc w:val="left"/>
      <w:pPr>
        <w:ind w:left="2880" w:hanging="1080"/>
      </w:pPr>
      <w:rPr>
        <w:rFonts w:asciiTheme="minorHAnsi" w:hAnsiTheme="minorHAnsi" w:hint="default"/>
        <w:sz w:val="20"/>
      </w:rPr>
    </w:lvl>
    <w:lvl w:ilvl="4">
      <w:start w:val="1"/>
      <w:numFmt w:val="decimal"/>
      <w:isLgl/>
      <w:lvlText w:val="%1.%2.%3.%4.%5"/>
      <w:lvlJc w:val="left"/>
      <w:pPr>
        <w:ind w:left="3240" w:hanging="1080"/>
      </w:pPr>
      <w:rPr>
        <w:rFonts w:asciiTheme="minorHAnsi" w:hAnsiTheme="minorHAnsi" w:hint="default"/>
        <w:sz w:val="20"/>
      </w:rPr>
    </w:lvl>
    <w:lvl w:ilvl="5">
      <w:start w:val="1"/>
      <w:numFmt w:val="decimal"/>
      <w:isLgl/>
      <w:lvlText w:val="%1.%2.%3.%4.%5.%6"/>
      <w:lvlJc w:val="left"/>
      <w:pPr>
        <w:ind w:left="3960" w:hanging="1440"/>
      </w:pPr>
      <w:rPr>
        <w:rFonts w:asciiTheme="minorHAnsi" w:hAnsiTheme="minorHAnsi" w:hint="default"/>
        <w:sz w:val="20"/>
      </w:rPr>
    </w:lvl>
    <w:lvl w:ilvl="6">
      <w:start w:val="1"/>
      <w:numFmt w:val="decimal"/>
      <w:isLgl/>
      <w:lvlText w:val="%1.%2.%3.%4.%5.%6.%7"/>
      <w:lvlJc w:val="left"/>
      <w:pPr>
        <w:ind w:left="4320" w:hanging="1440"/>
      </w:pPr>
      <w:rPr>
        <w:rFonts w:asciiTheme="minorHAnsi" w:hAnsiTheme="minorHAnsi" w:hint="default"/>
        <w:sz w:val="20"/>
      </w:rPr>
    </w:lvl>
    <w:lvl w:ilvl="7">
      <w:start w:val="1"/>
      <w:numFmt w:val="decimal"/>
      <w:isLgl/>
      <w:lvlText w:val="%1.%2.%3.%4.%5.%6.%7.%8"/>
      <w:lvlJc w:val="left"/>
      <w:pPr>
        <w:ind w:left="5040" w:hanging="1800"/>
      </w:pPr>
      <w:rPr>
        <w:rFonts w:asciiTheme="minorHAnsi" w:hAnsiTheme="minorHAnsi" w:hint="default"/>
        <w:sz w:val="20"/>
      </w:rPr>
    </w:lvl>
    <w:lvl w:ilvl="8">
      <w:start w:val="1"/>
      <w:numFmt w:val="decimal"/>
      <w:isLgl/>
      <w:lvlText w:val="%1.%2.%3.%4.%5.%6.%7.%8.%9"/>
      <w:lvlJc w:val="left"/>
      <w:pPr>
        <w:ind w:left="5400" w:hanging="1800"/>
      </w:pPr>
      <w:rPr>
        <w:rFonts w:asciiTheme="minorHAnsi" w:hAnsiTheme="minorHAnsi" w:hint="default"/>
        <w:sz w:val="20"/>
      </w:rPr>
    </w:lvl>
  </w:abstractNum>
  <w:abstractNum w:abstractNumId="4" w15:restartNumberingAfterBreak="0">
    <w:nsid w:val="15510595"/>
    <w:multiLevelType w:val="hybridMultilevel"/>
    <w:tmpl w:val="73F87B9C"/>
    <w:lvl w:ilvl="0" w:tplc="336AFAC8">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61558A4"/>
    <w:multiLevelType w:val="hybridMultilevel"/>
    <w:tmpl w:val="B52620A6"/>
    <w:lvl w:ilvl="0" w:tplc="2F4612D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EA51FA"/>
    <w:multiLevelType w:val="hybridMultilevel"/>
    <w:tmpl w:val="544E84DC"/>
    <w:lvl w:ilvl="0" w:tplc="FFFFFFFF">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A7E0A69"/>
    <w:multiLevelType w:val="hybridMultilevel"/>
    <w:tmpl w:val="CFDE265E"/>
    <w:lvl w:ilvl="0" w:tplc="FFFFFFFF">
      <w:start w:val="1"/>
      <w:numFmt w:val="bullet"/>
      <w:lvlText w:val="-"/>
      <w:lvlJc w:val="left"/>
      <w:pPr>
        <w:ind w:left="360" w:hanging="360"/>
      </w:pPr>
      <w:rPr>
        <w:rFonts w:ascii="Arial Narrow" w:eastAsia="Times New Roman" w:hAnsi="Arial Narrow"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B1232D9"/>
    <w:multiLevelType w:val="hybridMultilevel"/>
    <w:tmpl w:val="069AB854"/>
    <w:lvl w:ilvl="0" w:tplc="B8703920">
      <w:start w:val="2"/>
      <w:numFmt w:val="bullet"/>
      <w:lvlText w:val="-"/>
      <w:lvlJc w:val="left"/>
      <w:pPr>
        <w:ind w:left="1440" w:hanging="360"/>
      </w:pPr>
      <w:rPr>
        <w:rFonts w:ascii="Arial Narrow" w:eastAsiaTheme="minorHAnsi" w:hAnsi="Arial Narrow"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CFF0E5A"/>
    <w:multiLevelType w:val="hybridMultilevel"/>
    <w:tmpl w:val="710EB4EC"/>
    <w:lvl w:ilvl="0" w:tplc="FFFFFFFF">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1974C72"/>
    <w:multiLevelType w:val="hybridMultilevel"/>
    <w:tmpl w:val="0E647B96"/>
    <w:lvl w:ilvl="0" w:tplc="FFFFFFFF">
      <w:start w:val="3"/>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AC4741"/>
    <w:multiLevelType w:val="hybridMultilevel"/>
    <w:tmpl w:val="95241202"/>
    <w:lvl w:ilvl="0" w:tplc="FFFFFFFF">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28D77BB8"/>
    <w:multiLevelType w:val="singleLevel"/>
    <w:tmpl w:val="336AFAC8"/>
    <w:lvl w:ilvl="0">
      <w:start w:val="1"/>
      <w:numFmt w:val="bullet"/>
      <w:lvlText w:val=""/>
      <w:lvlJc w:val="left"/>
      <w:pPr>
        <w:ind w:left="360" w:hanging="360"/>
      </w:pPr>
      <w:rPr>
        <w:rFonts w:ascii="Symbol" w:hAnsi="Symbol" w:hint="default"/>
      </w:rPr>
    </w:lvl>
  </w:abstractNum>
  <w:abstractNum w:abstractNumId="13" w15:restartNumberingAfterBreak="0">
    <w:nsid w:val="2BAE7050"/>
    <w:multiLevelType w:val="hybridMultilevel"/>
    <w:tmpl w:val="F17E1D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DE339B"/>
    <w:multiLevelType w:val="hybridMultilevel"/>
    <w:tmpl w:val="FBC4411A"/>
    <w:lvl w:ilvl="0" w:tplc="E9AC1B8E">
      <w:start w:val="1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D608C6"/>
    <w:multiLevelType w:val="hybridMultilevel"/>
    <w:tmpl w:val="AB52E4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A8E18E4"/>
    <w:multiLevelType w:val="hybridMultilevel"/>
    <w:tmpl w:val="A1BC5B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B8F0D26"/>
    <w:multiLevelType w:val="hybridMultilevel"/>
    <w:tmpl w:val="5BF4F1A0"/>
    <w:lvl w:ilvl="0" w:tplc="2F4612D6">
      <w:numFmt w:val="bullet"/>
      <w:lvlText w:val="-"/>
      <w:lvlJc w:val="left"/>
      <w:pPr>
        <w:tabs>
          <w:tab w:val="num" w:pos="360"/>
        </w:tabs>
        <w:ind w:left="360" w:hanging="360"/>
      </w:pPr>
      <w:rPr>
        <w:rFonts w:ascii="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5501D"/>
    <w:multiLevelType w:val="hybridMultilevel"/>
    <w:tmpl w:val="424CC928"/>
    <w:lvl w:ilvl="0" w:tplc="2F4612D6">
      <w:numFmt w:val="bullet"/>
      <w:lvlText w:val="-"/>
      <w:lvlJc w:val="left"/>
      <w:pPr>
        <w:tabs>
          <w:tab w:val="num" w:pos="720"/>
        </w:tabs>
        <w:ind w:left="720" w:hanging="360"/>
      </w:pPr>
      <w:rPr>
        <w:rFonts w:ascii="Times New Roman" w:hAnsi="Times New Roman" w:hint="default"/>
      </w:rPr>
    </w:lvl>
    <w:lvl w:ilvl="1" w:tplc="B8703920">
      <w:start w:val="2"/>
      <w:numFmt w:val="bullet"/>
      <w:lvlText w:val="-"/>
      <w:lvlJc w:val="left"/>
      <w:pPr>
        <w:tabs>
          <w:tab w:val="num" w:pos="1800"/>
        </w:tabs>
        <w:ind w:left="1800" w:hanging="360"/>
      </w:pPr>
      <w:rPr>
        <w:rFonts w:ascii="Arial Narrow" w:eastAsiaTheme="minorHAnsi" w:hAnsi="Arial Narrow" w:cstheme="minorBidi"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37226C8"/>
    <w:multiLevelType w:val="hybridMultilevel"/>
    <w:tmpl w:val="0FAA6388"/>
    <w:lvl w:ilvl="0" w:tplc="FFFFFFFF">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37D5BEC"/>
    <w:multiLevelType w:val="hybridMultilevel"/>
    <w:tmpl w:val="65A002E2"/>
    <w:lvl w:ilvl="0" w:tplc="2F4612D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96038B"/>
    <w:multiLevelType w:val="hybridMultilevel"/>
    <w:tmpl w:val="5986C440"/>
    <w:lvl w:ilvl="0" w:tplc="2F4612D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D20C44"/>
    <w:multiLevelType w:val="hybridMultilevel"/>
    <w:tmpl w:val="601C71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3D2E0D"/>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4B4E2DA8"/>
    <w:multiLevelType w:val="hybridMultilevel"/>
    <w:tmpl w:val="60D66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925510"/>
    <w:multiLevelType w:val="hybridMultilevel"/>
    <w:tmpl w:val="07FEE044"/>
    <w:lvl w:ilvl="0" w:tplc="CBA06952">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5BF921C1"/>
    <w:multiLevelType w:val="hybridMultilevel"/>
    <w:tmpl w:val="2C52B3C0"/>
    <w:lvl w:ilvl="0" w:tplc="FFFFFFFF">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6066068A"/>
    <w:multiLevelType w:val="hybridMultilevel"/>
    <w:tmpl w:val="F714833C"/>
    <w:lvl w:ilvl="0" w:tplc="336AFAC8">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2791084"/>
    <w:multiLevelType w:val="hybridMultilevel"/>
    <w:tmpl w:val="1F9047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3CC5010"/>
    <w:multiLevelType w:val="hybridMultilevel"/>
    <w:tmpl w:val="8DD0E5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4205F2C"/>
    <w:multiLevelType w:val="hybridMultilevel"/>
    <w:tmpl w:val="7FF44D1E"/>
    <w:lvl w:ilvl="0" w:tplc="43DA6260">
      <w:start w:val="1"/>
      <w:numFmt w:val="bullet"/>
      <w:lvlText w:val="-"/>
      <w:lvlJc w:val="left"/>
      <w:pPr>
        <w:ind w:left="720" w:hanging="360"/>
      </w:pPr>
      <w:rPr>
        <w:rFonts w:ascii="Unistra A" w:eastAsiaTheme="minorHAnsi" w:hAnsi="Unistra 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260879"/>
    <w:multiLevelType w:val="hybridMultilevel"/>
    <w:tmpl w:val="BA9C6EF0"/>
    <w:lvl w:ilvl="0" w:tplc="CBA06952">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677957C2"/>
    <w:multiLevelType w:val="hybridMultilevel"/>
    <w:tmpl w:val="FED020A4"/>
    <w:lvl w:ilvl="0" w:tplc="FFFFFFFF">
      <w:start w:val="3"/>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D451B4"/>
    <w:multiLevelType w:val="hybridMultilevel"/>
    <w:tmpl w:val="4EA2FAA4"/>
    <w:lvl w:ilvl="0" w:tplc="FFFFFFFF">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6D4A02D4"/>
    <w:multiLevelType w:val="hybridMultilevel"/>
    <w:tmpl w:val="97D403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055359A"/>
    <w:multiLevelType w:val="hybridMultilevel"/>
    <w:tmpl w:val="139A69D4"/>
    <w:lvl w:ilvl="0" w:tplc="FFFFFFFF">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FF37C2"/>
    <w:multiLevelType w:val="hybridMultilevel"/>
    <w:tmpl w:val="892CCD28"/>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4314BB5"/>
    <w:multiLevelType w:val="hybridMultilevel"/>
    <w:tmpl w:val="3B28FEA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7C10A7"/>
    <w:multiLevelType w:val="hybridMultilevel"/>
    <w:tmpl w:val="0644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3320B"/>
    <w:multiLevelType w:val="hybridMultilevel"/>
    <w:tmpl w:val="C6A64A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F1C97"/>
    <w:multiLevelType w:val="singleLevel"/>
    <w:tmpl w:val="336AFAC8"/>
    <w:lvl w:ilvl="0">
      <w:start w:val="1"/>
      <w:numFmt w:val="bullet"/>
      <w:lvlText w:val=""/>
      <w:lvlJc w:val="left"/>
      <w:pPr>
        <w:ind w:left="360" w:hanging="360"/>
      </w:pPr>
      <w:rPr>
        <w:rFonts w:ascii="Symbol" w:hAnsi="Symbol" w:hint="default"/>
      </w:rPr>
    </w:lvl>
  </w:abstractNum>
  <w:num w:numId="1">
    <w:abstractNumId w:val="4"/>
  </w:num>
  <w:num w:numId="2">
    <w:abstractNumId w:val="26"/>
  </w:num>
  <w:num w:numId="3">
    <w:abstractNumId w:val="9"/>
  </w:num>
  <w:num w:numId="4">
    <w:abstractNumId w:val="10"/>
  </w:num>
  <w:num w:numId="5">
    <w:abstractNumId w:val="32"/>
  </w:num>
  <w:num w:numId="6">
    <w:abstractNumId w:val="40"/>
  </w:num>
  <w:num w:numId="7">
    <w:abstractNumId w:val="12"/>
  </w:num>
  <w:num w:numId="8">
    <w:abstractNumId w:val="2"/>
  </w:num>
  <w:num w:numId="9">
    <w:abstractNumId w:val="13"/>
  </w:num>
  <w:num w:numId="10">
    <w:abstractNumId w:val="27"/>
  </w:num>
  <w:num w:numId="11">
    <w:abstractNumId w:val="23"/>
  </w:num>
  <w:num w:numId="12">
    <w:abstractNumId w:val="7"/>
  </w:num>
  <w:num w:numId="13">
    <w:abstractNumId w:val="25"/>
  </w:num>
  <w:num w:numId="14">
    <w:abstractNumId w:val="31"/>
  </w:num>
  <w:num w:numId="15">
    <w:abstractNumId w:val="33"/>
  </w:num>
  <w:num w:numId="16">
    <w:abstractNumId w:val="22"/>
  </w:num>
  <w:num w:numId="17">
    <w:abstractNumId w:val="14"/>
  </w:num>
  <w:num w:numId="18">
    <w:abstractNumId w:val="11"/>
  </w:num>
  <w:num w:numId="19">
    <w:abstractNumId w:val="35"/>
  </w:num>
  <w:num w:numId="20">
    <w:abstractNumId w:val="6"/>
  </w:num>
  <w:num w:numId="21">
    <w:abstractNumId w:val="0"/>
  </w:num>
  <w:num w:numId="22">
    <w:abstractNumId w:val="19"/>
  </w:num>
  <w:num w:numId="23">
    <w:abstractNumId w:val="24"/>
  </w:num>
  <w:num w:numId="24">
    <w:abstractNumId w:val="37"/>
  </w:num>
  <w:num w:numId="25">
    <w:abstractNumId w:val="28"/>
  </w:num>
  <w:num w:numId="26">
    <w:abstractNumId w:val="15"/>
  </w:num>
  <w:num w:numId="27">
    <w:abstractNumId w:val="16"/>
  </w:num>
  <w:num w:numId="28">
    <w:abstractNumId w:val="34"/>
  </w:num>
  <w:num w:numId="29">
    <w:abstractNumId w:val="8"/>
  </w:num>
  <w:num w:numId="30">
    <w:abstractNumId w:val="39"/>
  </w:num>
  <w:num w:numId="31">
    <w:abstractNumId w:val="29"/>
  </w:num>
  <w:num w:numId="32">
    <w:abstractNumId w:val="17"/>
  </w:num>
  <w:num w:numId="33">
    <w:abstractNumId w:val="36"/>
  </w:num>
  <w:num w:numId="34">
    <w:abstractNumId w:val="18"/>
  </w:num>
  <w:num w:numId="35">
    <w:abstractNumId w:val="21"/>
  </w:num>
  <w:num w:numId="36">
    <w:abstractNumId w:val="5"/>
  </w:num>
  <w:num w:numId="37">
    <w:abstractNumId w:val="20"/>
  </w:num>
  <w:num w:numId="38">
    <w:abstractNumId w:val="1"/>
  </w:num>
  <w:num w:numId="39">
    <w:abstractNumId w:val="3"/>
  </w:num>
  <w:num w:numId="40">
    <w:abstractNumId w:val="38"/>
  </w:num>
  <w:num w:numId="41">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198E"/>
    <w:rsid w:val="00003821"/>
    <w:rsid w:val="0000787D"/>
    <w:rsid w:val="000120A1"/>
    <w:rsid w:val="00022301"/>
    <w:rsid w:val="00024DF7"/>
    <w:rsid w:val="000505BF"/>
    <w:rsid w:val="00052B14"/>
    <w:rsid w:val="0005306D"/>
    <w:rsid w:val="00054589"/>
    <w:rsid w:val="00054F97"/>
    <w:rsid w:val="0005545D"/>
    <w:rsid w:val="0006188C"/>
    <w:rsid w:val="000619E5"/>
    <w:rsid w:val="00063264"/>
    <w:rsid w:val="00071F29"/>
    <w:rsid w:val="00073BB1"/>
    <w:rsid w:val="000864E1"/>
    <w:rsid w:val="00087522"/>
    <w:rsid w:val="000917C9"/>
    <w:rsid w:val="00093DBB"/>
    <w:rsid w:val="00094D3B"/>
    <w:rsid w:val="000A2360"/>
    <w:rsid w:val="000A7565"/>
    <w:rsid w:val="000B21F9"/>
    <w:rsid w:val="000B231E"/>
    <w:rsid w:val="000B54C4"/>
    <w:rsid w:val="000B6822"/>
    <w:rsid w:val="000B6E8F"/>
    <w:rsid w:val="000C6702"/>
    <w:rsid w:val="000C6FFA"/>
    <w:rsid w:val="000F3066"/>
    <w:rsid w:val="000F5952"/>
    <w:rsid w:val="001048BC"/>
    <w:rsid w:val="00105C21"/>
    <w:rsid w:val="00116FB3"/>
    <w:rsid w:val="00123C97"/>
    <w:rsid w:val="00127986"/>
    <w:rsid w:val="00130113"/>
    <w:rsid w:val="00130F62"/>
    <w:rsid w:val="00133DFF"/>
    <w:rsid w:val="0014624C"/>
    <w:rsid w:val="00154CDB"/>
    <w:rsid w:val="00155423"/>
    <w:rsid w:val="0016443B"/>
    <w:rsid w:val="00172D2C"/>
    <w:rsid w:val="001740EC"/>
    <w:rsid w:val="00174B29"/>
    <w:rsid w:val="00176FAD"/>
    <w:rsid w:val="001804DE"/>
    <w:rsid w:val="00181B94"/>
    <w:rsid w:val="00190CDD"/>
    <w:rsid w:val="00192E3F"/>
    <w:rsid w:val="00197A02"/>
    <w:rsid w:val="001A3D27"/>
    <w:rsid w:val="001B33B7"/>
    <w:rsid w:val="001C5C10"/>
    <w:rsid w:val="001C677D"/>
    <w:rsid w:val="001D705C"/>
    <w:rsid w:val="001E11FB"/>
    <w:rsid w:val="00200FCF"/>
    <w:rsid w:val="00205835"/>
    <w:rsid w:val="002141B2"/>
    <w:rsid w:val="00217299"/>
    <w:rsid w:val="00217B07"/>
    <w:rsid w:val="00222B1A"/>
    <w:rsid w:val="00230436"/>
    <w:rsid w:val="00235014"/>
    <w:rsid w:val="00235BF3"/>
    <w:rsid w:val="00235F9E"/>
    <w:rsid w:val="00241088"/>
    <w:rsid w:val="002415FE"/>
    <w:rsid w:val="002542B7"/>
    <w:rsid w:val="00256B2B"/>
    <w:rsid w:val="00256E7D"/>
    <w:rsid w:val="00290BA4"/>
    <w:rsid w:val="00292228"/>
    <w:rsid w:val="00292B81"/>
    <w:rsid w:val="002932DC"/>
    <w:rsid w:val="00293FE2"/>
    <w:rsid w:val="002A4698"/>
    <w:rsid w:val="002A5046"/>
    <w:rsid w:val="002A700B"/>
    <w:rsid w:val="002B559F"/>
    <w:rsid w:val="002B5F94"/>
    <w:rsid w:val="002C2175"/>
    <w:rsid w:val="002C387F"/>
    <w:rsid w:val="002F33F8"/>
    <w:rsid w:val="002F4BEB"/>
    <w:rsid w:val="00304476"/>
    <w:rsid w:val="00310A05"/>
    <w:rsid w:val="003111E8"/>
    <w:rsid w:val="00321220"/>
    <w:rsid w:val="00331BA8"/>
    <w:rsid w:val="00336540"/>
    <w:rsid w:val="00337FE6"/>
    <w:rsid w:val="00340997"/>
    <w:rsid w:val="0034440F"/>
    <w:rsid w:val="00352F04"/>
    <w:rsid w:val="0038495D"/>
    <w:rsid w:val="00385B6C"/>
    <w:rsid w:val="00387397"/>
    <w:rsid w:val="0038747C"/>
    <w:rsid w:val="003A4E0E"/>
    <w:rsid w:val="003A7AE1"/>
    <w:rsid w:val="003B198E"/>
    <w:rsid w:val="003B3150"/>
    <w:rsid w:val="003B4CD6"/>
    <w:rsid w:val="003B77F5"/>
    <w:rsid w:val="003C35DA"/>
    <w:rsid w:val="003C3FE1"/>
    <w:rsid w:val="003C677F"/>
    <w:rsid w:val="003C76BD"/>
    <w:rsid w:val="003C76E6"/>
    <w:rsid w:val="003D1F0A"/>
    <w:rsid w:val="003D6AE4"/>
    <w:rsid w:val="003E3B06"/>
    <w:rsid w:val="003E5450"/>
    <w:rsid w:val="003E65A4"/>
    <w:rsid w:val="003E7378"/>
    <w:rsid w:val="00403276"/>
    <w:rsid w:val="004114D3"/>
    <w:rsid w:val="00412DE0"/>
    <w:rsid w:val="00413B3A"/>
    <w:rsid w:val="004146FC"/>
    <w:rsid w:val="0041572A"/>
    <w:rsid w:val="00420FF5"/>
    <w:rsid w:val="00421501"/>
    <w:rsid w:val="00427578"/>
    <w:rsid w:val="00430173"/>
    <w:rsid w:val="00436AF1"/>
    <w:rsid w:val="00441BA6"/>
    <w:rsid w:val="004529BD"/>
    <w:rsid w:val="00454D67"/>
    <w:rsid w:val="00456389"/>
    <w:rsid w:val="00456944"/>
    <w:rsid w:val="00461011"/>
    <w:rsid w:val="0046180A"/>
    <w:rsid w:val="00465B95"/>
    <w:rsid w:val="00483440"/>
    <w:rsid w:val="00491E57"/>
    <w:rsid w:val="004A0D7E"/>
    <w:rsid w:val="004A5C80"/>
    <w:rsid w:val="004A73B5"/>
    <w:rsid w:val="004A7617"/>
    <w:rsid w:val="004C2738"/>
    <w:rsid w:val="004D4C5F"/>
    <w:rsid w:val="004D4D2F"/>
    <w:rsid w:val="004E012C"/>
    <w:rsid w:val="004E0542"/>
    <w:rsid w:val="004E43DA"/>
    <w:rsid w:val="004F2BE1"/>
    <w:rsid w:val="004F48B6"/>
    <w:rsid w:val="004F638A"/>
    <w:rsid w:val="00504072"/>
    <w:rsid w:val="0050519D"/>
    <w:rsid w:val="00506A9B"/>
    <w:rsid w:val="00513B98"/>
    <w:rsid w:val="005148E2"/>
    <w:rsid w:val="00520677"/>
    <w:rsid w:val="00523F97"/>
    <w:rsid w:val="0053111A"/>
    <w:rsid w:val="00532CB1"/>
    <w:rsid w:val="00542D9A"/>
    <w:rsid w:val="00553FFD"/>
    <w:rsid w:val="00572356"/>
    <w:rsid w:val="0057307A"/>
    <w:rsid w:val="005801AA"/>
    <w:rsid w:val="005870B2"/>
    <w:rsid w:val="00593655"/>
    <w:rsid w:val="00596C64"/>
    <w:rsid w:val="005A5993"/>
    <w:rsid w:val="005B57CF"/>
    <w:rsid w:val="005C63F6"/>
    <w:rsid w:val="005C74D1"/>
    <w:rsid w:val="005D1796"/>
    <w:rsid w:val="005D40EC"/>
    <w:rsid w:val="005E2107"/>
    <w:rsid w:val="005E7481"/>
    <w:rsid w:val="006004D0"/>
    <w:rsid w:val="006007DE"/>
    <w:rsid w:val="00607FF5"/>
    <w:rsid w:val="00610347"/>
    <w:rsid w:val="00635C41"/>
    <w:rsid w:val="00641E66"/>
    <w:rsid w:val="00650455"/>
    <w:rsid w:val="00650E16"/>
    <w:rsid w:val="0065146C"/>
    <w:rsid w:val="00656AF0"/>
    <w:rsid w:val="0066100A"/>
    <w:rsid w:val="006615F0"/>
    <w:rsid w:val="00662421"/>
    <w:rsid w:val="00667834"/>
    <w:rsid w:val="00672062"/>
    <w:rsid w:val="00673F8C"/>
    <w:rsid w:val="0068128D"/>
    <w:rsid w:val="00682303"/>
    <w:rsid w:val="00687BB8"/>
    <w:rsid w:val="00692E1F"/>
    <w:rsid w:val="00696B1E"/>
    <w:rsid w:val="00697300"/>
    <w:rsid w:val="006A04B7"/>
    <w:rsid w:val="006A0564"/>
    <w:rsid w:val="006A064D"/>
    <w:rsid w:val="006B1B52"/>
    <w:rsid w:val="006C37D8"/>
    <w:rsid w:val="006D1285"/>
    <w:rsid w:val="006D1F3C"/>
    <w:rsid w:val="006E252B"/>
    <w:rsid w:val="006E2BBA"/>
    <w:rsid w:val="006E498B"/>
    <w:rsid w:val="006E574B"/>
    <w:rsid w:val="006F0CC3"/>
    <w:rsid w:val="006F3539"/>
    <w:rsid w:val="00700FED"/>
    <w:rsid w:val="00701123"/>
    <w:rsid w:val="007022DE"/>
    <w:rsid w:val="007025CF"/>
    <w:rsid w:val="00706559"/>
    <w:rsid w:val="00722A5B"/>
    <w:rsid w:val="00722EFC"/>
    <w:rsid w:val="00725C6A"/>
    <w:rsid w:val="00741431"/>
    <w:rsid w:val="007459B6"/>
    <w:rsid w:val="00747B88"/>
    <w:rsid w:val="00750442"/>
    <w:rsid w:val="007508B3"/>
    <w:rsid w:val="00754E34"/>
    <w:rsid w:val="00761F80"/>
    <w:rsid w:val="0077552E"/>
    <w:rsid w:val="00780560"/>
    <w:rsid w:val="007810E9"/>
    <w:rsid w:val="00781B5E"/>
    <w:rsid w:val="00787D96"/>
    <w:rsid w:val="0079017A"/>
    <w:rsid w:val="0079345E"/>
    <w:rsid w:val="007B45FE"/>
    <w:rsid w:val="007C28DD"/>
    <w:rsid w:val="007D0BD4"/>
    <w:rsid w:val="007D463B"/>
    <w:rsid w:val="007D46CF"/>
    <w:rsid w:val="007D7C04"/>
    <w:rsid w:val="007E449D"/>
    <w:rsid w:val="007E6D92"/>
    <w:rsid w:val="007F1E0E"/>
    <w:rsid w:val="007F326E"/>
    <w:rsid w:val="007F34E6"/>
    <w:rsid w:val="007F4873"/>
    <w:rsid w:val="007F4C16"/>
    <w:rsid w:val="007F77FA"/>
    <w:rsid w:val="008011B5"/>
    <w:rsid w:val="008015E5"/>
    <w:rsid w:val="008024FA"/>
    <w:rsid w:val="00802C5A"/>
    <w:rsid w:val="00805AB3"/>
    <w:rsid w:val="00807234"/>
    <w:rsid w:val="0081147E"/>
    <w:rsid w:val="008141AC"/>
    <w:rsid w:val="00815782"/>
    <w:rsid w:val="00822318"/>
    <w:rsid w:val="008338EB"/>
    <w:rsid w:val="00837CDB"/>
    <w:rsid w:val="00841041"/>
    <w:rsid w:val="00841184"/>
    <w:rsid w:val="008419ED"/>
    <w:rsid w:val="0085108E"/>
    <w:rsid w:val="0085704A"/>
    <w:rsid w:val="00865F19"/>
    <w:rsid w:val="00867F8F"/>
    <w:rsid w:val="00872E52"/>
    <w:rsid w:val="0087324C"/>
    <w:rsid w:val="00874B1F"/>
    <w:rsid w:val="00882DC0"/>
    <w:rsid w:val="00886E98"/>
    <w:rsid w:val="0089704D"/>
    <w:rsid w:val="008A0523"/>
    <w:rsid w:val="008A27CE"/>
    <w:rsid w:val="008A41E7"/>
    <w:rsid w:val="008A68BB"/>
    <w:rsid w:val="008B049E"/>
    <w:rsid w:val="008B2967"/>
    <w:rsid w:val="008B2BBB"/>
    <w:rsid w:val="008C34F3"/>
    <w:rsid w:val="008C3540"/>
    <w:rsid w:val="008D142C"/>
    <w:rsid w:val="008D4F07"/>
    <w:rsid w:val="008E124F"/>
    <w:rsid w:val="008E1FA7"/>
    <w:rsid w:val="008E219A"/>
    <w:rsid w:val="008E272F"/>
    <w:rsid w:val="008E50CB"/>
    <w:rsid w:val="008E66D5"/>
    <w:rsid w:val="008F5F14"/>
    <w:rsid w:val="009026AB"/>
    <w:rsid w:val="009027F8"/>
    <w:rsid w:val="009042D6"/>
    <w:rsid w:val="009127A7"/>
    <w:rsid w:val="00915787"/>
    <w:rsid w:val="00916811"/>
    <w:rsid w:val="009226A0"/>
    <w:rsid w:val="00926437"/>
    <w:rsid w:val="0093306A"/>
    <w:rsid w:val="00936A07"/>
    <w:rsid w:val="00936A90"/>
    <w:rsid w:val="0093741E"/>
    <w:rsid w:val="0093779E"/>
    <w:rsid w:val="00941C60"/>
    <w:rsid w:val="00945CEF"/>
    <w:rsid w:val="00956E8C"/>
    <w:rsid w:val="009659B9"/>
    <w:rsid w:val="00965EC9"/>
    <w:rsid w:val="00966CD7"/>
    <w:rsid w:val="00970220"/>
    <w:rsid w:val="00975517"/>
    <w:rsid w:val="00981FA2"/>
    <w:rsid w:val="0098438D"/>
    <w:rsid w:val="00985AF7"/>
    <w:rsid w:val="009869BB"/>
    <w:rsid w:val="009A40C0"/>
    <w:rsid w:val="009B0CE8"/>
    <w:rsid w:val="009B3324"/>
    <w:rsid w:val="009B58C2"/>
    <w:rsid w:val="009C0A39"/>
    <w:rsid w:val="009C186A"/>
    <w:rsid w:val="009C2747"/>
    <w:rsid w:val="009C2BA9"/>
    <w:rsid w:val="009C5777"/>
    <w:rsid w:val="009D227A"/>
    <w:rsid w:val="009D33B7"/>
    <w:rsid w:val="009D6437"/>
    <w:rsid w:val="009D758D"/>
    <w:rsid w:val="009F44F8"/>
    <w:rsid w:val="009F57C1"/>
    <w:rsid w:val="009F588E"/>
    <w:rsid w:val="00A0317F"/>
    <w:rsid w:val="00A07B03"/>
    <w:rsid w:val="00A10BEC"/>
    <w:rsid w:val="00A125F0"/>
    <w:rsid w:val="00A21400"/>
    <w:rsid w:val="00A31518"/>
    <w:rsid w:val="00A33D9B"/>
    <w:rsid w:val="00A3676F"/>
    <w:rsid w:val="00A36E7D"/>
    <w:rsid w:val="00A41B06"/>
    <w:rsid w:val="00A5360A"/>
    <w:rsid w:val="00A61550"/>
    <w:rsid w:val="00A635D4"/>
    <w:rsid w:val="00A63890"/>
    <w:rsid w:val="00A71ECC"/>
    <w:rsid w:val="00A75E89"/>
    <w:rsid w:val="00A813A0"/>
    <w:rsid w:val="00A8527D"/>
    <w:rsid w:val="00A870FD"/>
    <w:rsid w:val="00A87895"/>
    <w:rsid w:val="00A87A03"/>
    <w:rsid w:val="00AA04F6"/>
    <w:rsid w:val="00AA4D01"/>
    <w:rsid w:val="00AD59AC"/>
    <w:rsid w:val="00AE1B8F"/>
    <w:rsid w:val="00AF2C7B"/>
    <w:rsid w:val="00B04B37"/>
    <w:rsid w:val="00B104F3"/>
    <w:rsid w:val="00B15464"/>
    <w:rsid w:val="00B20C8C"/>
    <w:rsid w:val="00B20EA0"/>
    <w:rsid w:val="00B42863"/>
    <w:rsid w:val="00B46CBB"/>
    <w:rsid w:val="00B511E0"/>
    <w:rsid w:val="00B513A4"/>
    <w:rsid w:val="00B523BC"/>
    <w:rsid w:val="00B52FF4"/>
    <w:rsid w:val="00B62096"/>
    <w:rsid w:val="00B629F1"/>
    <w:rsid w:val="00B70C4C"/>
    <w:rsid w:val="00B850DE"/>
    <w:rsid w:val="00B85750"/>
    <w:rsid w:val="00B951C3"/>
    <w:rsid w:val="00BA3DDD"/>
    <w:rsid w:val="00BB0291"/>
    <w:rsid w:val="00BC4BA2"/>
    <w:rsid w:val="00BC54BA"/>
    <w:rsid w:val="00BD0A5D"/>
    <w:rsid w:val="00BD0EE4"/>
    <w:rsid w:val="00BD6DCC"/>
    <w:rsid w:val="00BE25E9"/>
    <w:rsid w:val="00BE2F39"/>
    <w:rsid w:val="00BE514B"/>
    <w:rsid w:val="00BE62FE"/>
    <w:rsid w:val="00BE717D"/>
    <w:rsid w:val="00BE7D09"/>
    <w:rsid w:val="00BF1E39"/>
    <w:rsid w:val="00BF1ECF"/>
    <w:rsid w:val="00BF3CDF"/>
    <w:rsid w:val="00BF7F34"/>
    <w:rsid w:val="00C0198E"/>
    <w:rsid w:val="00C10273"/>
    <w:rsid w:val="00C1112F"/>
    <w:rsid w:val="00C14558"/>
    <w:rsid w:val="00C21879"/>
    <w:rsid w:val="00C21D1A"/>
    <w:rsid w:val="00C221D5"/>
    <w:rsid w:val="00C34585"/>
    <w:rsid w:val="00C52D0B"/>
    <w:rsid w:val="00C62EC9"/>
    <w:rsid w:val="00C66FEC"/>
    <w:rsid w:val="00C747E6"/>
    <w:rsid w:val="00C8294F"/>
    <w:rsid w:val="00C85B72"/>
    <w:rsid w:val="00C875FD"/>
    <w:rsid w:val="00C947FE"/>
    <w:rsid w:val="00CA4DA5"/>
    <w:rsid w:val="00CA5D3C"/>
    <w:rsid w:val="00CA6358"/>
    <w:rsid w:val="00CB1304"/>
    <w:rsid w:val="00CB2648"/>
    <w:rsid w:val="00CB2FC4"/>
    <w:rsid w:val="00CB500F"/>
    <w:rsid w:val="00CD05B1"/>
    <w:rsid w:val="00CD53F2"/>
    <w:rsid w:val="00CD59E9"/>
    <w:rsid w:val="00CD7B9F"/>
    <w:rsid w:val="00CE208F"/>
    <w:rsid w:val="00CE2F47"/>
    <w:rsid w:val="00CE46EF"/>
    <w:rsid w:val="00D027B1"/>
    <w:rsid w:val="00D05316"/>
    <w:rsid w:val="00D05ECC"/>
    <w:rsid w:val="00D15C9A"/>
    <w:rsid w:val="00D22F39"/>
    <w:rsid w:val="00D264F2"/>
    <w:rsid w:val="00D41600"/>
    <w:rsid w:val="00D47A0B"/>
    <w:rsid w:val="00D50837"/>
    <w:rsid w:val="00D50B68"/>
    <w:rsid w:val="00D511FB"/>
    <w:rsid w:val="00D521F5"/>
    <w:rsid w:val="00D67F2F"/>
    <w:rsid w:val="00D7561E"/>
    <w:rsid w:val="00D86C25"/>
    <w:rsid w:val="00D87B42"/>
    <w:rsid w:val="00D91C5B"/>
    <w:rsid w:val="00D97C07"/>
    <w:rsid w:val="00DA6490"/>
    <w:rsid w:val="00DA6A2D"/>
    <w:rsid w:val="00DB18AB"/>
    <w:rsid w:val="00DB1BFD"/>
    <w:rsid w:val="00DC0D1B"/>
    <w:rsid w:val="00DC1BAA"/>
    <w:rsid w:val="00DC3C57"/>
    <w:rsid w:val="00DC5CB5"/>
    <w:rsid w:val="00DD7B18"/>
    <w:rsid w:val="00DE1C25"/>
    <w:rsid w:val="00DE2430"/>
    <w:rsid w:val="00DE3CC5"/>
    <w:rsid w:val="00DE73CB"/>
    <w:rsid w:val="00DF2E78"/>
    <w:rsid w:val="00DF35A8"/>
    <w:rsid w:val="00E04423"/>
    <w:rsid w:val="00E10D62"/>
    <w:rsid w:val="00E11D6E"/>
    <w:rsid w:val="00E15035"/>
    <w:rsid w:val="00E162F3"/>
    <w:rsid w:val="00E25DF5"/>
    <w:rsid w:val="00E25F5A"/>
    <w:rsid w:val="00E30766"/>
    <w:rsid w:val="00E310EA"/>
    <w:rsid w:val="00E3324B"/>
    <w:rsid w:val="00E36889"/>
    <w:rsid w:val="00E5155F"/>
    <w:rsid w:val="00E8701D"/>
    <w:rsid w:val="00E87B6D"/>
    <w:rsid w:val="00E9013B"/>
    <w:rsid w:val="00E90B37"/>
    <w:rsid w:val="00E92524"/>
    <w:rsid w:val="00EA2DE8"/>
    <w:rsid w:val="00EA6372"/>
    <w:rsid w:val="00EA6925"/>
    <w:rsid w:val="00EA7BD8"/>
    <w:rsid w:val="00EB02F9"/>
    <w:rsid w:val="00EB16B5"/>
    <w:rsid w:val="00EB3B16"/>
    <w:rsid w:val="00EC320F"/>
    <w:rsid w:val="00EC562B"/>
    <w:rsid w:val="00EC7B3E"/>
    <w:rsid w:val="00ED44B2"/>
    <w:rsid w:val="00ED520D"/>
    <w:rsid w:val="00EE2124"/>
    <w:rsid w:val="00EF4925"/>
    <w:rsid w:val="00EF5518"/>
    <w:rsid w:val="00F05143"/>
    <w:rsid w:val="00F10CB7"/>
    <w:rsid w:val="00F11B0E"/>
    <w:rsid w:val="00F17865"/>
    <w:rsid w:val="00F20676"/>
    <w:rsid w:val="00F2345A"/>
    <w:rsid w:val="00F3015E"/>
    <w:rsid w:val="00F307AF"/>
    <w:rsid w:val="00F34C4F"/>
    <w:rsid w:val="00F35DA7"/>
    <w:rsid w:val="00F36C26"/>
    <w:rsid w:val="00F4352A"/>
    <w:rsid w:val="00F44B15"/>
    <w:rsid w:val="00F45D1A"/>
    <w:rsid w:val="00F55DB3"/>
    <w:rsid w:val="00F609BD"/>
    <w:rsid w:val="00F627FA"/>
    <w:rsid w:val="00F62BD4"/>
    <w:rsid w:val="00F67C9E"/>
    <w:rsid w:val="00F7119E"/>
    <w:rsid w:val="00F714B0"/>
    <w:rsid w:val="00F77A0E"/>
    <w:rsid w:val="00F842FC"/>
    <w:rsid w:val="00F90A44"/>
    <w:rsid w:val="00F93691"/>
    <w:rsid w:val="00FA144C"/>
    <w:rsid w:val="00FA2325"/>
    <w:rsid w:val="00FB175B"/>
    <w:rsid w:val="00FB49A4"/>
    <w:rsid w:val="00FC1262"/>
    <w:rsid w:val="00FC3D9B"/>
    <w:rsid w:val="00FC7F1F"/>
    <w:rsid w:val="00FD23D7"/>
    <w:rsid w:val="00FD4114"/>
    <w:rsid w:val="00FD42EE"/>
    <w:rsid w:val="00FD4E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25AC440"/>
  <w15:docId w15:val="{634D5812-01EE-423A-A4F9-C922862F1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DE8"/>
  </w:style>
  <w:style w:type="paragraph" w:styleId="Titre1">
    <w:name w:val="heading 1"/>
    <w:basedOn w:val="Normal"/>
    <w:next w:val="Normal"/>
    <w:link w:val="Titre1Car"/>
    <w:qFormat/>
    <w:rsid w:val="00E30766"/>
    <w:pPr>
      <w:spacing w:before="240" w:after="0" w:line="240" w:lineRule="auto"/>
      <w:outlineLvl w:val="0"/>
    </w:pPr>
    <w:rPr>
      <w:rFonts w:ascii="Arial" w:eastAsia="Times New Roman" w:hAnsi="Arial" w:cs="Arial"/>
      <w:b/>
      <w:bCs/>
      <w:sz w:val="24"/>
      <w:szCs w:val="24"/>
      <w:u w:val="single"/>
      <w:lang w:eastAsia="fr-FR"/>
    </w:rPr>
  </w:style>
  <w:style w:type="paragraph" w:styleId="Titre2">
    <w:name w:val="heading 2"/>
    <w:basedOn w:val="Normal"/>
    <w:next w:val="Normal"/>
    <w:link w:val="Titre2Car"/>
    <w:uiPriority w:val="9"/>
    <w:semiHidden/>
    <w:unhideWhenUsed/>
    <w:qFormat/>
    <w:rsid w:val="005730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886E98"/>
    <w:pPr>
      <w:keepNext/>
      <w:spacing w:before="240" w:after="60" w:line="240" w:lineRule="auto"/>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9659B9"/>
    <w:pPr>
      <w:keepNext/>
      <w:spacing w:before="240" w:after="60" w:line="240" w:lineRule="auto"/>
      <w:outlineLvl w:val="3"/>
    </w:pPr>
    <w:rPr>
      <w:rFonts w:ascii="Times New Roman" w:eastAsia="Times New Roman" w:hAnsi="Times New Roman" w:cs="Times New Roman"/>
      <w:b/>
      <w:bCs/>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635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635D4"/>
    <w:rPr>
      <w:rFonts w:ascii="Tahoma" w:hAnsi="Tahoma" w:cs="Tahoma"/>
      <w:sz w:val="16"/>
      <w:szCs w:val="16"/>
    </w:rPr>
  </w:style>
  <w:style w:type="paragraph" w:styleId="Paragraphedeliste">
    <w:name w:val="List Paragraph"/>
    <w:basedOn w:val="Normal"/>
    <w:uiPriority w:val="99"/>
    <w:qFormat/>
    <w:rsid w:val="004A0D7E"/>
    <w:pPr>
      <w:ind w:left="720"/>
      <w:contextualSpacing/>
    </w:pPr>
  </w:style>
  <w:style w:type="paragraph" w:customStyle="1" w:styleId="CLUSION">
    <w:name w:val="CLUSION"/>
    <w:basedOn w:val="Normal"/>
    <w:rsid w:val="00915787"/>
    <w:pPr>
      <w:spacing w:after="0" w:line="240" w:lineRule="auto"/>
      <w:jc w:val="both"/>
    </w:pPr>
    <w:rPr>
      <w:rFonts w:ascii="Univers" w:eastAsia="Times New Roman" w:hAnsi="Univers" w:cs="Times New Roman"/>
      <w:sz w:val="24"/>
      <w:szCs w:val="20"/>
      <w:lang w:eastAsia="fr-FR"/>
    </w:rPr>
  </w:style>
  <w:style w:type="character" w:customStyle="1" w:styleId="Titre1Car">
    <w:name w:val="Titre 1 Car"/>
    <w:basedOn w:val="Policepardfaut"/>
    <w:link w:val="Titre1"/>
    <w:rsid w:val="0000787D"/>
    <w:rPr>
      <w:rFonts w:ascii="Arial" w:eastAsia="Times New Roman" w:hAnsi="Arial" w:cs="Arial"/>
      <w:b/>
      <w:bCs/>
      <w:sz w:val="24"/>
      <w:szCs w:val="24"/>
      <w:u w:val="single"/>
      <w:lang w:eastAsia="fr-FR"/>
    </w:rPr>
  </w:style>
  <w:style w:type="character" w:customStyle="1" w:styleId="Titre3Car">
    <w:name w:val="Titre 3 Car"/>
    <w:basedOn w:val="Policepardfaut"/>
    <w:link w:val="Titre3"/>
    <w:rsid w:val="00886E98"/>
    <w:rPr>
      <w:rFonts w:ascii="Arial" w:eastAsia="Times New Roman" w:hAnsi="Arial" w:cs="Arial"/>
      <w:b/>
      <w:bCs/>
      <w:sz w:val="26"/>
      <w:szCs w:val="26"/>
      <w:lang w:eastAsia="fr-FR"/>
    </w:rPr>
  </w:style>
  <w:style w:type="paragraph" w:styleId="TM1">
    <w:name w:val="toc 1"/>
    <w:basedOn w:val="Normal"/>
    <w:next w:val="Normal"/>
    <w:autoRedefine/>
    <w:uiPriority w:val="39"/>
    <w:unhideWhenUsed/>
    <w:qFormat/>
    <w:rsid w:val="00022301"/>
    <w:pPr>
      <w:tabs>
        <w:tab w:val="right" w:leader="dot" w:pos="9912"/>
      </w:tabs>
      <w:spacing w:after="0" w:line="240" w:lineRule="auto"/>
    </w:pPr>
  </w:style>
  <w:style w:type="paragraph" w:styleId="TM3">
    <w:name w:val="toc 3"/>
    <w:basedOn w:val="Normal"/>
    <w:next w:val="Normal"/>
    <w:autoRedefine/>
    <w:uiPriority w:val="39"/>
    <w:unhideWhenUsed/>
    <w:qFormat/>
    <w:rsid w:val="00E92524"/>
    <w:pPr>
      <w:spacing w:after="100"/>
      <w:ind w:left="440"/>
    </w:pPr>
  </w:style>
  <w:style w:type="character" w:styleId="Lienhypertexte">
    <w:name w:val="Hyperlink"/>
    <w:basedOn w:val="Policepardfaut"/>
    <w:uiPriority w:val="99"/>
    <w:unhideWhenUsed/>
    <w:rsid w:val="00E92524"/>
    <w:rPr>
      <w:color w:val="0000FF" w:themeColor="hyperlink"/>
      <w:u w:val="single"/>
    </w:rPr>
  </w:style>
  <w:style w:type="paragraph" w:styleId="En-tte">
    <w:name w:val="header"/>
    <w:basedOn w:val="Normal"/>
    <w:link w:val="En-tteCar"/>
    <w:uiPriority w:val="99"/>
    <w:unhideWhenUsed/>
    <w:rsid w:val="00C747E6"/>
    <w:pPr>
      <w:tabs>
        <w:tab w:val="center" w:pos="4536"/>
        <w:tab w:val="right" w:pos="9072"/>
      </w:tabs>
      <w:spacing w:after="0" w:line="240" w:lineRule="auto"/>
    </w:pPr>
  </w:style>
  <w:style w:type="character" w:customStyle="1" w:styleId="En-tteCar">
    <w:name w:val="En-tête Car"/>
    <w:basedOn w:val="Policepardfaut"/>
    <w:link w:val="En-tte"/>
    <w:uiPriority w:val="99"/>
    <w:rsid w:val="00C747E6"/>
  </w:style>
  <w:style w:type="paragraph" w:styleId="Pieddepage">
    <w:name w:val="footer"/>
    <w:basedOn w:val="Normal"/>
    <w:link w:val="PieddepageCar"/>
    <w:uiPriority w:val="99"/>
    <w:unhideWhenUsed/>
    <w:rsid w:val="00C747E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747E6"/>
  </w:style>
  <w:style w:type="paragraph" w:styleId="Titre">
    <w:name w:val="Title"/>
    <w:basedOn w:val="Normal"/>
    <w:next w:val="Normal"/>
    <w:link w:val="TitreCar"/>
    <w:uiPriority w:val="10"/>
    <w:qFormat/>
    <w:rsid w:val="00DF2E78"/>
    <w:pPr>
      <w:pBdr>
        <w:top w:val="double" w:sz="4" w:space="1" w:color="auto"/>
        <w:left w:val="double" w:sz="4" w:space="4" w:color="auto"/>
        <w:bottom w:val="double" w:sz="4" w:space="1" w:color="auto"/>
        <w:right w:val="double" w:sz="4" w:space="4" w:color="auto"/>
      </w:pBdr>
      <w:ind w:left="2268" w:right="2267"/>
      <w:jc w:val="center"/>
    </w:pPr>
    <w:rPr>
      <w:b/>
    </w:rPr>
  </w:style>
  <w:style w:type="character" w:customStyle="1" w:styleId="TitreCar">
    <w:name w:val="Titre Car"/>
    <w:basedOn w:val="Policepardfaut"/>
    <w:link w:val="Titre"/>
    <w:uiPriority w:val="10"/>
    <w:rsid w:val="00DF2E78"/>
    <w:rPr>
      <w:b/>
    </w:rPr>
  </w:style>
  <w:style w:type="character" w:customStyle="1" w:styleId="Titre2Car">
    <w:name w:val="Titre 2 Car"/>
    <w:basedOn w:val="Policepardfaut"/>
    <w:link w:val="Titre2"/>
    <w:uiPriority w:val="9"/>
    <w:semiHidden/>
    <w:rsid w:val="0057307A"/>
    <w:rPr>
      <w:rFonts w:asciiTheme="majorHAnsi" w:eastAsiaTheme="majorEastAsia" w:hAnsiTheme="majorHAnsi" w:cstheme="majorBidi"/>
      <w:b/>
      <w:bCs/>
      <w:color w:val="4F81BD" w:themeColor="accent1"/>
      <w:sz w:val="26"/>
      <w:szCs w:val="26"/>
    </w:rPr>
  </w:style>
  <w:style w:type="paragraph" w:styleId="TM2">
    <w:name w:val="toc 2"/>
    <w:basedOn w:val="Normal"/>
    <w:next w:val="Normal"/>
    <w:autoRedefine/>
    <w:uiPriority w:val="39"/>
    <w:unhideWhenUsed/>
    <w:qFormat/>
    <w:rsid w:val="004E43DA"/>
    <w:pPr>
      <w:spacing w:after="100"/>
      <w:ind w:left="220"/>
    </w:pPr>
  </w:style>
  <w:style w:type="character" w:customStyle="1" w:styleId="Titre4Car">
    <w:name w:val="Titre 4 Car"/>
    <w:basedOn w:val="Policepardfaut"/>
    <w:link w:val="Titre4"/>
    <w:rsid w:val="009659B9"/>
    <w:rPr>
      <w:rFonts w:ascii="Times New Roman" w:eastAsia="Times New Roman" w:hAnsi="Times New Roman" w:cs="Times New Roman"/>
      <w:b/>
      <w:bCs/>
      <w:sz w:val="28"/>
      <w:szCs w:val="28"/>
      <w:lang w:eastAsia="fr-FR"/>
    </w:rPr>
  </w:style>
  <w:style w:type="paragraph" w:customStyle="1" w:styleId="StylePARTIE">
    <w:name w:val="StylePARTIE"/>
    <w:basedOn w:val="Titre"/>
    <w:link w:val="StylePARTIECar"/>
    <w:qFormat/>
    <w:rsid w:val="00F307AF"/>
    <w:rPr>
      <w:rFonts w:ascii="Arial Narrow" w:hAnsi="Arial Narrow"/>
    </w:rPr>
  </w:style>
  <w:style w:type="paragraph" w:styleId="En-ttedetabledesmatires">
    <w:name w:val="TOC Heading"/>
    <w:basedOn w:val="Titre1"/>
    <w:next w:val="Normal"/>
    <w:uiPriority w:val="39"/>
    <w:semiHidden/>
    <w:unhideWhenUsed/>
    <w:qFormat/>
    <w:rsid w:val="0000787D"/>
    <w:pPr>
      <w:keepNext/>
      <w:keepLines/>
      <w:spacing w:before="480" w:line="276" w:lineRule="auto"/>
      <w:outlineLvl w:val="9"/>
    </w:pPr>
    <w:rPr>
      <w:rFonts w:asciiTheme="majorHAnsi" w:eastAsiaTheme="majorEastAsia" w:hAnsiTheme="majorHAnsi" w:cstheme="majorBidi"/>
      <w:color w:val="365F91" w:themeColor="accent1" w:themeShade="BF"/>
      <w:sz w:val="28"/>
      <w:szCs w:val="28"/>
      <w:u w:val="none"/>
    </w:rPr>
  </w:style>
  <w:style w:type="character" w:customStyle="1" w:styleId="StylePARTIECar">
    <w:name w:val="StylePARTIE Car"/>
    <w:basedOn w:val="TitreCar"/>
    <w:link w:val="StylePARTIE"/>
    <w:rsid w:val="00F307AF"/>
    <w:rPr>
      <w:rFonts w:ascii="Arial Narrow" w:hAnsi="Arial Narrow"/>
      <w:b/>
    </w:rPr>
  </w:style>
  <w:style w:type="character" w:styleId="Lienhypertextesuivivisit">
    <w:name w:val="FollowedHyperlink"/>
    <w:basedOn w:val="Policepardfaut"/>
    <w:uiPriority w:val="99"/>
    <w:semiHidden/>
    <w:unhideWhenUsed/>
    <w:rsid w:val="006E252B"/>
    <w:rPr>
      <w:color w:val="800080" w:themeColor="followedHyperlink"/>
      <w:u w:val="single"/>
    </w:rPr>
  </w:style>
  <w:style w:type="character" w:styleId="Marquedecommentaire">
    <w:name w:val="annotation reference"/>
    <w:basedOn w:val="Policepardfaut"/>
    <w:uiPriority w:val="99"/>
    <w:semiHidden/>
    <w:unhideWhenUsed/>
    <w:rsid w:val="00190CDD"/>
    <w:rPr>
      <w:sz w:val="16"/>
      <w:szCs w:val="16"/>
    </w:rPr>
  </w:style>
  <w:style w:type="paragraph" w:styleId="Commentaire">
    <w:name w:val="annotation text"/>
    <w:basedOn w:val="Normal"/>
    <w:link w:val="CommentaireCar"/>
    <w:unhideWhenUsed/>
    <w:rsid w:val="00190CDD"/>
    <w:pPr>
      <w:spacing w:line="240" w:lineRule="auto"/>
    </w:pPr>
    <w:rPr>
      <w:sz w:val="20"/>
      <w:szCs w:val="20"/>
    </w:rPr>
  </w:style>
  <w:style w:type="character" w:customStyle="1" w:styleId="CommentaireCar">
    <w:name w:val="Commentaire Car"/>
    <w:basedOn w:val="Policepardfaut"/>
    <w:link w:val="Commentaire"/>
    <w:rsid w:val="00190CDD"/>
    <w:rPr>
      <w:sz w:val="20"/>
      <w:szCs w:val="20"/>
    </w:rPr>
  </w:style>
  <w:style w:type="paragraph" w:styleId="Objetducommentaire">
    <w:name w:val="annotation subject"/>
    <w:basedOn w:val="Commentaire"/>
    <w:next w:val="Commentaire"/>
    <w:link w:val="ObjetducommentaireCar"/>
    <w:uiPriority w:val="99"/>
    <w:semiHidden/>
    <w:unhideWhenUsed/>
    <w:rsid w:val="00190CDD"/>
    <w:rPr>
      <w:b/>
      <w:bCs/>
    </w:rPr>
  </w:style>
  <w:style w:type="character" w:customStyle="1" w:styleId="ObjetducommentaireCar">
    <w:name w:val="Objet du commentaire Car"/>
    <w:basedOn w:val="CommentaireCar"/>
    <w:link w:val="Objetducommentaire"/>
    <w:uiPriority w:val="99"/>
    <w:semiHidden/>
    <w:rsid w:val="00190CDD"/>
    <w:rPr>
      <w:b/>
      <w:bCs/>
      <w:sz w:val="20"/>
      <w:szCs w:val="20"/>
    </w:rPr>
  </w:style>
  <w:style w:type="character" w:styleId="lev">
    <w:name w:val="Strong"/>
    <w:basedOn w:val="Policepardfaut"/>
    <w:uiPriority w:val="22"/>
    <w:qFormat/>
    <w:rsid w:val="0089704D"/>
    <w:rPr>
      <w:b/>
      <w:bCs/>
    </w:rPr>
  </w:style>
  <w:style w:type="character" w:customStyle="1" w:styleId="apple-converted-space">
    <w:name w:val="apple-converted-space"/>
    <w:basedOn w:val="Policepardfaut"/>
    <w:rsid w:val="0089704D"/>
  </w:style>
  <w:style w:type="table" w:styleId="Grilledutableau">
    <w:name w:val="Table Grid"/>
    <w:basedOn w:val="TableauNormal"/>
    <w:uiPriority w:val="59"/>
    <w:rsid w:val="00553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53F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stra.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02A17-879B-4884-BA17-1A743C70B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1095</Words>
  <Characters>6023</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GRAUX Christelle</dc:creator>
  <cp:lastModifiedBy>Daho Selle</cp:lastModifiedBy>
  <cp:revision>24</cp:revision>
  <cp:lastPrinted>2016-06-14T15:35:00Z</cp:lastPrinted>
  <dcterms:created xsi:type="dcterms:W3CDTF">2019-02-06T07:10:00Z</dcterms:created>
  <dcterms:modified xsi:type="dcterms:W3CDTF">2026-04-02T14:35:00Z</dcterms:modified>
</cp:coreProperties>
</file>